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57" w:rsidRDefault="00363557" w:rsidP="00363557">
      <w:pPr>
        <w:spacing w:beforeLines="50" w:before="120" w:line="360" w:lineRule="auto"/>
        <w:jc w:val="both"/>
        <w:rPr>
          <w:rFonts w:cs="仿宋" w:hint="eastAsia"/>
          <w:b/>
          <w:bCs/>
          <w:szCs w:val="32"/>
        </w:rPr>
      </w:pPr>
      <w:r>
        <w:rPr>
          <w:rFonts w:cs="仿宋" w:hint="eastAsia"/>
          <w:b/>
          <w:bCs/>
          <w:szCs w:val="32"/>
        </w:rPr>
        <w:t>附件1</w:t>
      </w:r>
    </w:p>
    <w:p w:rsidR="00363557" w:rsidRDefault="00363557" w:rsidP="00363557">
      <w:pPr>
        <w:spacing w:beforeLines="50" w:before="120" w:line="360" w:lineRule="auto"/>
        <w:jc w:val="center"/>
        <w:rPr>
          <w:rFonts w:cs="仿宋" w:hint="eastAsia"/>
          <w:sz w:val="28"/>
          <w:szCs w:val="28"/>
        </w:rPr>
      </w:pPr>
    </w:p>
    <w:p w:rsidR="00363557" w:rsidRDefault="00363557" w:rsidP="00363557">
      <w:pPr>
        <w:spacing w:beforeLines="50" w:before="120" w:line="360" w:lineRule="auto"/>
        <w:jc w:val="center"/>
        <w:rPr>
          <w:rFonts w:cs="仿宋" w:hint="eastAsia"/>
          <w:b/>
          <w:bCs/>
          <w:sz w:val="44"/>
          <w:szCs w:val="44"/>
        </w:rPr>
      </w:pPr>
      <w:bookmarkStart w:id="0" w:name="_GoBack"/>
      <w:r>
        <w:rPr>
          <w:rFonts w:cs="仿宋" w:hint="eastAsia"/>
          <w:b/>
          <w:bCs/>
          <w:sz w:val="44"/>
          <w:szCs w:val="44"/>
        </w:rPr>
        <w:t>江门市创业创新基金</w:t>
      </w:r>
      <w:proofErr w:type="gramStart"/>
      <w:r>
        <w:rPr>
          <w:rFonts w:cs="仿宋" w:hint="eastAsia"/>
          <w:b/>
          <w:bCs/>
          <w:sz w:val="44"/>
          <w:szCs w:val="44"/>
        </w:rPr>
        <w:t>子基金</w:t>
      </w:r>
      <w:proofErr w:type="gramEnd"/>
      <w:r>
        <w:rPr>
          <w:rFonts w:cs="仿宋" w:hint="eastAsia"/>
          <w:b/>
          <w:bCs/>
          <w:sz w:val="44"/>
          <w:szCs w:val="44"/>
        </w:rPr>
        <w:t>管理机构申报书</w:t>
      </w:r>
    </w:p>
    <w:bookmarkEnd w:id="0"/>
    <w:p w:rsidR="00363557" w:rsidRDefault="00363557" w:rsidP="00363557">
      <w:pPr>
        <w:spacing w:beforeLines="50" w:before="120" w:line="360" w:lineRule="auto"/>
        <w:ind w:firstLine="707"/>
        <w:rPr>
          <w:rFonts w:cs="仿宋" w:hint="eastAsia"/>
          <w:szCs w:val="32"/>
        </w:rPr>
      </w:pPr>
    </w:p>
    <w:p w:rsidR="00363557" w:rsidRDefault="00363557" w:rsidP="00363557">
      <w:pPr>
        <w:spacing w:beforeLines="50" w:before="120" w:line="360" w:lineRule="auto"/>
        <w:ind w:firstLine="707"/>
        <w:rPr>
          <w:rFonts w:cs="仿宋" w:hint="eastAsia"/>
          <w:szCs w:val="32"/>
        </w:rPr>
      </w:pPr>
    </w:p>
    <w:p w:rsidR="00363557" w:rsidRDefault="00363557" w:rsidP="00363557">
      <w:pPr>
        <w:spacing w:beforeLines="50" w:before="120" w:line="360" w:lineRule="auto"/>
        <w:rPr>
          <w:rFonts w:cs="仿宋" w:hint="eastAsia"/>
          <w:szCs w:val="32"/>
        </w:rPr>
      </w:pPr>
    </w:p>
    <w:p w:rsidR="00363557" w:rsidRDefault="00363557" w:rsidP="00363557">
      <w:pPr>
        <w:spacing w:beforeLines="50" w:before="120" w:line="360" w:lineRule="auto"/>
        <w:ind w:firstLine="707"/>
        <w:rPr>
          <w:rFonts w:cs="仿宋" w:hint="eastAsia"/>
          <w:szCs w:val="32"/>
          <w:u w:val="single"/>
        </w:rPr>
      </w:pPr>
      <w:r>
        <w:rPr>
          <w:rFonts w:cs="仿宋" w:hint="eastAsia"/>
          <w:szCs w:val="32"/>
        </w:rPr>
        <w:t>基金管理机构：</w:t>
      </w:r>
      <w:r>
        <w:rPr>
          <w:rFonts w:cs="仿宋" w:hint="eastAsia"/>
          <w:szCs w:val="32"/>
          <w:u w:val="single"/>
        </w:rPr>
        <w:t xml:space="preserve">                               </w:t>
      </w:r>
    </w:p>
    <w:p w:rsidR="00363557" w:rsidRDefault="00363557" w:rsidP="00363557">
      <w:pPr>
        <w:spacing w:beforeLines="50" w:before="120" w:line="360" w:lineRule="auto"/>
        <w:ind w:firstLine="707"/>
        <w:rPr>
          <w:rFonts w:cs="仿宋" w:hint="eastAsia"/>
          <w:szCs w:val="32"/>
          <w:u w:val="single"/>
        </w:rPr>
      </w:pPr>
      <w:r>
        <w:rPr>
          <w:rFonts w:cs="仿宋" w:hint="eastAsia"/>
          <w:szCs w:val="32"/>
        </w:rPr>
        <w:t>联   系   人：</w:t>
      </w:r>
      <w:r>
        <w:rPr>
          <w:rFonts w:cs="仿宋" w:hint="eastAsia"/>
          <w:szCs w:val="32"/>
          <w:u w:val="single"/>
        </w:rPr>
        <w:t xml:space="preserve">                               </w:t>
      </w:r>
    </w:p>
    <w:p w:rsidR="00363557" w:rsidRDefault="00363557" w:rsidP="00363557">
      <w:pPr>
        <w:spacing w:beforeLines="50" w:before="120" w:line="360" w:lineRule="auto"/>
        <w:ind w:firstLine="707"/>
        <w:rPr>
          <w:rFonts w:cs="仿宋" w:hint="eastAsia"/>
          <w:szCs w:val="32"/>
          <w:u w:val="single"/>
        </w:rPr>
      </w:pPr>
      <w:r>
        <w:rPr>
          <w:rFonts w:cs="仿宋" w:hint="eastAsia"/>
          <w:szCs w:val="32"/>
        </w:rPr>
        <w:t>联 系 电  话：</w:t>
      </w:r>
      <w:r>
        <w:rPr>
          <w:rFonts w:cs="仿宋" w:hint="eastAsia"/>
          <w:szCs w:val="32"/>
          <w:u w:val="single"/>
        </w:rPr>
        <w:t xml:space="preserve">                               </w:t>
      </w:r>
    </w:p>
    <w:p w:rsidR="00363557" w:rsidRDefault="00363557" w:rsidP="00363557">
      <w:pPr>
        <w:spacing w:beforeLines="50" w:before="120" w:line="360" w:lineRule="auto"/>
        <w:ind w:firstLine="707"/>
        <w:rPr>
          <w:rFonts w:cs="仿宋" w:hint="eastAsia"/>
          <w:szCs w:val="32"/>
          <w:u w:val="single"/>
        </w:rPr>
      </w:pPr>
      <w:r>
        <w:rPr>
          <w:rFonts w:cs="仿宋" w:hint="eastAsia"/>
          <w:szCs w:val="32"/>
        </w:rPr>
        <w:t>联 系 地  址：</w:t>
      </w:r>
      <w:r>
        <w:rPr>
          <w:rFonts w:cs="仿宋" w:hint="eastAsia"/>
          <w:szCs w:val="32"/>
          <w:u w:val="single"/>
        </w:rPr>
        <w:t xml:space="preserve">                               </w:t>
      </w:r>
    </w:p>
    <w:p w:rsidR="00363557" w:rsidRDefault="00363557" w:rsidP="00363557">
      <w:pPr>
        <w:spacing w:beforeLines="50" w:before="120" w:line="360" w:lineRule="auto"/>
        <w:ind w:firstLine="707"/>
        <w:rPr>
          <w:rFonts w:cs="仿宋" w:hint="eastAsia"/>
          <w:szCs w:val="32"/>
          <w:u w:val="single"/>
        </w:rPr>
      </w:pPr>
    </w:p>
    <w:p w:rsidR="00363557" w:rsidRDefault="00363557" w:rsidP="00363557">
      <w:pPr>
        <w:spacing w:beforeLines="50" w:before="120" w:line="360" w:lineRule="auto"/>
        <w:ind w:firstLineChars="300" w:firstLine="960"/>
        <w:rPr>
          <w:rFonts w:cs="仿宋" w:hint="eastAsia"/>
          <w:szCs w:val="32"/>
        </w:rPr>
      </w:pPr>
      <w:r>
        <w:rPr>
          <w:rFonts w:cs="仿宋" w:hint="eastAsia"/>
          <w:szCs w:val="32"/>
        </w:rPr>
        <w:t xml:space="preserve">                                  </w:t>
      </w:r>
    </w:p>
    <w:p w:rsidR="00363557" w:rsidRDefault="00363557" w:rsidP="00363557">
      <w:pPr>
        <w:spacing w:beforeLines="50" w:before="120" w:line="360" w:lineRule="auto"/>
        <w:ind w:firstLineChars="300" w:firstLine="960"/>
        <w:jc w:val="right"/>
        <w:rPr>
          <w:rFonts w:cs="仿宋" w:hint="eastAsia"/>
          <w:szCs w:val="32"/>
        </w:rPr>
      </w:pPr>
      <w:r>
        <w:rPr>
          <w:rFonts w:cs="仿宋" w:hint="eastAsia"/>
          <w:szCs w:val="32"/>
        </w:rPr>
        <w:t>申请机构：（盖章）</w:t>
      </w:r>
    </w:p>
    <w:p w:rsidR="00363557" w:rsidRDefault="00363557" w:rsidP="00363557">
      <w:pPr>
        <w:spacing w:beforeLines="50" w:before="120" w:line="360" w:lineRule="auto"/>
        <w:jc w:val="right"/>
        <w:rPr>
          <w:rFonts w:cs="仿宋" w:hint="eastAsia"/>
          <w:szCs w:val="32"/>
        </w:rPr>
      </w:pPr>
      <w:r>
        <w:rPr>
          <w:rFonts w:cs="仿宋" w:hint="eastAsia"/>
          <w:szCs w:val="32"/>
        </w:rPr>
        <w:t>2017年  月  日</w:t>
      </w:r>
    </w:p>
    <w:p w:rsidR="00363557" w:rsidRDefault="00363557" w:rsidP="00363557">
      <w:pPr>
        <w:spacing w:beforeLines="50" w:before="120" w:line="360" w:lineRule="auto"/>
        <w:jc w:val="right"/>
        <w:rPr>
          <w:rFonts w:cs="仿宋" w:hint="eastAsia"/>
          <w:sz w:val="28"/>
          <w:szCs w:val="28"/>
        </w:rPr>
      </w:pPr>
    </w:p>
    <w:p w:rsidR="00363557" w:rsidRDefault="00363557" w:rsidP="00363557">
      <w:pPr>
        <w:spacing w:beforeLines="50" w:before="120" w:line="360" w:lineRule="auto"/>
        <w:jc w:val="both"/>
        <w:rPr>
          <w:rFonts w:cs="仿宋" w:hint="eastAsia"/>
          <w:sz w:val="28"/>
          <w:szCs w:val="28"/>
        </w:rPr>
      </w:pPr>
    </w:p>
    <w:p w:rsidR="00363557" w:rsidRDefault="00363557" w:rsidP="00363557">
      <w:pPr>
        <w:spacing w:beforeLines="50" w:before="120" w:line="360" w:lineRule="auto"/>
        <w:jc w:val="center"/>
        <w:rPr>
          <w:rFonts w:cs="仿宋" w:hint="eastAsia"/>
          <w:sz w:val="28"/>
          <w:szCs w:val="28"/>
        </w:rPr>
      </w:pPr>
      <w:r>
        <w:rPr>
          <w:rFonts w:cs="仿宋" w:hint="eastAsia"/>
          <w:sz w:val="28"/>
          <w:szCs w:val="28"/>
        </w:rPr>
        <w:t>《江门市创业创新基金申报指南》附件</w:t>
      </w:r>
    </w:p>
    <w:p w:rsidR="00363557" w:rsidRDefault="00363557" w:rsidP="00363557">
      <w:pPr>
        <w:spacing w:beforeLines="50" w:before="120" w:line="360" w:lineRule="auto"/>
        <w:jc w:val="center"/>
        <w:rPr>
          <w:rFonts w:cs="仿宋" w:hint="eastAsia"/>
          <w:sz w:val="28"/>
          <w:szCs w:val="28"/>
        </w:rPr>
        <w:sectPr w:rsidR="00363557">
          <w:pgSz w:w="11906" w:h="16838"/>
          <w:pgMar w:top="2041" w:right="1531" w:bottom="2041" w:left="1531" w:header="851" w:footer="992" w:gutter="0"/>
          <w:cols w:space="720"/>
          <w:docGrid w:linePitch="435"/>
        </w:sectPr>
      </w:pPr>
    </w:p>
    <w:p w:rsidR="00363557" w:rsidRDefault="00363557" w:rsidP="00363557">
      <w:pPr>
        <w:spacing w:beforeLines="50" w:before="120" w:line="360" w:lineRule="auto"/>
        <w:jc w:val="center"/>
        <w:rPr>
          <w:rFonts w:cs="仿宋" w:hint="eastAsia"/>
          <w:szCs w:val="32"/>
        </w:rPr>
      </w:pPr>
      <w:r>
        <w:rPr>
          <w:rFonts w:cs="仿宋" w:hint="eastAsia"/>
          <w:b/>
          <w:bCs/>
          <w:szCs w:val="32"/>
        </w:rPr>
        <w:lastRenderedPageBreak/>
        <w:t>目    录</w:t>
      </w:r>
    </w:p>
    <w:p w:rsidR="00363557" w:rsidRDefault="00363557" w:rsidP="00363557">
      <w:pPr>
        <w:spacing w:beforeLines="50" w:before="120" w:line="360" w:lineRule="auto"/>
        <w:rPr>
          <w:rFonts w:cs="仿宋" w:hint="eastAsia"/>
          <w:szCs w:val="32"/>
        </w:rPr>
      </w:pPr>
      <w:r>
        <w:rPr>
          <w:rFonts w:cs="仿宋" w:hint="eastAsia"/>
          <w:szCs w:val="32"/>
        </w:rPr>
        <w:t>一、</w:t>
      </w:r>
      <w:proofErr w:type="gramStart"/>
      <w:r>
        <w:rPr>
          <w:rFonts w:cs="仿宋" w:hint="eastAsia"/>
          <w:szCs w:val="32"/>
        </w:rPr>
        <w:t>子基金</w:t>
      </w:r>
      <w:proofErr w:type="gramEnd"/>
      <w:r>
        <w:rPr>
          <w:rFonts w:cs="仿宋" w:hint="eastAsia"/>
          <w:szCs w:val="32"/>
        </w:rPr>
        <w:t>管理机构声明书</w:t>
      </w:r>
    </w:p>
    <w:p w:rsidR="00363557" w:rsidRDefault="00363557" w:rsidP="00363557">
      <w:pPr>
        <w:spacing w:beforeLines="50" w:before="120" w:line="360" w:lineRule="auto"/>
        <w:rPr>
          <w:rFonts w:cs="仿宋" w:hint="eastAsia"/>
          <w:szCs w:val="32"/>
        </w:rPr>
      </w:pPr>
      <w:r>
        <w:rPr>
          <w:rFonts w:cs="仿宋" w:hint="eastAsia"/>
          <w:szCs w:val="32"/>
        </w:rPr>
        <w:t>二、</w:t>
      </w:r>
      <w:proofErr w:type="gramStart"/>
      <w:r>
        <w:rPr>
          <w:rFonts w:cs="仿宋" w:hint="eastAsia"/>
          <w:szCs w:val="32"/>
        </w:rPr>
        <w:t>子基金</w:t>
      </w:r>
      <w:proofErr w:type="gramEnd"/>
      <w:r>
        <w:rPr>
          <w:rFonts w:cs="仿宋" w:hint="eastAsia"/>
          <w:szCs w:val="32"/>
        </w:rPr>
        <w:t>管理机构申请表</w:t>
      </w:r>
    </w:p>
    <w:p w:rsidR="00363557" w:rsidRDefault="00363557" w:rsidP="00363557">
      <w:pPr>
        <w:spacing w:beforeLines="50" w:before="120" w:line="360" w:lineRule="auto"/>
        <w:rPr>
          <w:rFonts w:cs="仿宋" w:hint="eastAsia"/>
          <w:szCs w:val="32"/>
        </w:rPr>
      </w:pPr>
      <w:r>
        <w:rPr>
          <w:rFonts w:cs="仿宋" w:hint="eastAsia"/>
          <w:szCs w:val="32"/>
        </w:rPr>
        <w:t>三、</w:t>
      </w:r>
      <w:proofErr w:type="gramStart"/>
      <w:r>
        <w:rPr>
          <w:rFonts w:cs="仿宋" w:hint="eastAsia"/>
          <w:szCs w:val="32"/>
        </w:rPr>
        <w:t>子基金</w:t>
      </w:r>
      <w:proofErr w:type="gramEnd"/>
      <w:r>
        <w:rPr>
          <w:rFonts w:cs="仿宋" w:hint="eastAsia"/>
          <w:szCs w:val="32"/>
        </w:rPr>
        <w:t>组建方案</w:t>
      </w:r>
    </w:p>
    <w:p w:rsidR="00363557" w:rsidRDefault="00363557" w:rsidP="00363557">
      <w:pPr>
        <w:spacing w:beforeLines="50" w:before="120" w:line="360" w:lineRule="auto"/>
        <w:rPr>
          <w:rFonts w:cs="仿宋" w:hint="eastAsia"/>
          <w:szCs w:val="32"/>
        </w:rPr>
      </w:pPr>
      <w:r>
        <w:rPr>
          <w:rFonts w:cs="仿宋" w:hint="eastAsia"/>
          <w:szCs w:val="32"/>
        </w:rPr>
        <w:t>四、管理人情况介绍</w:t>
      </w:r>
    </w:p>
    <w:p w:rsidR="00363557" w:rsidRDefault="00363557" w:rsidP="00363557">
      <w:pPr>
        <w:spacing w:beforeLines="50" w:before="120" w:line="360" w:lineRule="auto"/>
        <w:rPr>
          <w:rFonts w:cs="仿宋" w:hint="eastAsia"/>
          <w:szCs w:val="32"/>
        </w:rPr>
      </w:pPr>
      <w:r>
        <w:rPr>
          <w:rFonts w:cs="仿宋" w:hint="eastAsia"/>
          <w:szCs w:val="32"/>
        </w:rPr>
        <w:t>五、基金募集</w:t>
      </w:r>
    </w:p>
    <w:p w:rsidR="00363557" w:rsidRDefault="00363557" w:rsidP="00363557">
      <w:pPr>
        <w:spacing w:beforeLines="50" w:before="120" w:line="360" w:lineRule="auto"/>
        <w:rPr>
          <w:rFonts w:cs="仿宋" w:hint="eastAsia"/>
          <w:szCs w:val="32"/>
        </w:rPr>
      </w:pPr>
      <w:r>
        <w:rPr>
          <w:rFonts w:cs="仿宋" w:hint="eastAsia"/>
          <w:szCs w:val="32"/>
        </w:rPr>
        <w:t>六、基金投资</w:t>
      </w:r>
    </w:p>
    <w:p w:rsidR="00363557" w:rsidRDefault="00363557" w:rsidP="00363557">
      <w:pPr>
        <w:spacing w:beforeLines="50" w:before="120" w:line="360" w:lineRule="auto"/>
        <w:rPr>
          <w:rFonts w:cs="仿宋" w:hint="eastAsia"/>
          <w:szCs w:val="32"/>
        </w:rPr>
      </w:pPr>
      <w:r>
        <w:rPr>
          <w:rFonts w:cs="仿宋" w:hint="eastAsia"/>
          <w:szCs w:val="32"/>
        </w:rPr>
        <w:t>七、对《江门市创业创新基金组建方案》有关条款的回应</w:t>
      </w:r>
    </w:p>
    <w:p w:rsidR="00363557" w:rsidRDefault="00363557" w:rsidP="00363557">
      <w:pPr>
        <w:spacing w:beforeLines="50" w:before="120" w:line="360" w:lineRule="auto"/>
        <w:rPr>
          <w:rFonts w:cs="仿宋" w:hint="eastAsia"/>
          <w:szCs w:val="32"/>
        </w:rPr>
      </w:pPr>
      <w:r>
        <w:rPr>
          <w:rFonts w:cs="仿宋" w:hint="eastAsia"/>
          <w:szCs w:val="32"/>
        </w:rPr>
        <w:t>八、其他证明性文件清单</w:t>
      </w:r>
    </w:p>
    <w:p w:rsidR="00363557" w:rsidRDefault="00363557" w:rsidP="00363557">
      <w:pPr>
        <w:spacing w:beforeLines="50" w:before="120" w:line="360" w:lineRule="auto"/>
        <w:rPr>
          <w:rFonts w:cs="仿宋" w:hint="eastAsia"/>
          <w:szCs w:val="32"/>
        </w:rPr>
      </w:pPr>
      <w:r>
        <w:rPr>
          <w:rFonts w:cs="仿宋" w:hint="eastAsia"/>
          <w:szCs w:val="32"/>
        </w:rPr>
        <w:t>九、申请书附件</w:t>
      </w:r>
    </w:p>
    <w:p w:rsidR="00363557" w:rsidRDefault="00363557" w:rsidP="00363557">
      <w:pPr>
        <w:spacing w:beforeLines="50" w:before="120" w:line="360" w:lineRule="auto"/>
        <w:ind w:firstLine="707"/>
        <w:rPr>
          <w:rFonts w:cs="仿宋" w:hint="eastAsia"/>
          <w:sz w:val="28"/>
          <w:szCs w:val="28"/>
        </w:rPr>
      </w:pPr>
    </w:p>
    <w:p w:rsidR="00363557" w:rsidRDefault="00363557" w:rsidP="00363557">
      <w:pPr>
        <w:spacing w:beforeLines="50" w:before="120" w:line="360" w:lineRule="auto"/>
        <w:ind w:firstLine="707"/>
        <w:rPr>
          <w:rFonts w:cs="仿宋" w:hint="eastAsia"/>
          <w:sz w:val="28"/>
          <w:szCs w:val="28"/>
        </w:rPr>
      </w:pPr>
    </w:p>
    <w:p w:rsidR="00363557" w:rsidRDefault="00363557" w:rsidP="00363557">
      <w:pPr>
        <w:spacing w:beforeLines="50" w:before="120" w:line="360" w:lineRule="auto"/>
        <w:ind w:firstLine="707"/>
        <w:rPr>
          <w:rFonts w:cs="仿宋" w:hint="eastAsia"/>
          <w:sz w:val="28"/>
          <w:szCs w:val="28"/>
        </w:rPr>
      </w:pPr>
    </w:p>
    <w:p w:rsidR="00363557" w:rsidRDefault="00363557" w:rsidP="00363557">
      <w:pPr>
        <w:spacing w:beforeLines="50" w:before="120" w:line="360" w:lineRule="auto"/>
        <w:ind w:firstLine="707"/>
        <w:rPr>
          <w:rFonts w:cs="仿宋" w:hint="eastAsia"/>
          <w:sz w:val="28"/>
          <w:szCs w:val="28"/>
        </w:rPr>
      </w:pPr>
    </w:p>
    <w:p w:rsidR="00363557" w:rsidRDefault="00363557" w:rsidP="00363557">
      <w:pPr>
        <w:spacing w:beforeLines="50" w:before="120" w:line="360" w:lineRule="auto"/>
        <w:ind w:firstLine="707"/>
        <w:rPr>
          <w:rFonts w:cs="仿宋" w:hint="eastAsia"/>
          <w:sz w:val="28"/>
          <w:szCs w:val="28"/>
        </w:rPr>
      </w:pPr>
    </w:p>
    <w:p w:rsidR="00363557" w:rsidRDefault="00363557" w:rsidP="00363557">
      <w:pPr>
        <w:spacing w:beforeLines="50" w:before="120" w:line="360" w:lineRule="auto"/>
        <w:ind w:firstLine="707"/>
        <w:rPr>
          <w:rFonts w:cs="仿宋" w:hint="eastAsia"/>
          <w:sz w:val="28"/>
          <w:szCs w:val="28"/>
        </w:rPr>
      </w:pPr>
    </w:p>
    <w:p w:rsidR="00363557" w:rsidRDefault="00363557" w:rsidP="00363557">
      <w:pPr>
        <w:spacing w:beforeLines="50" w:before="120" w:line="360" w:lineRule="auto"/>
        <w:rPr>
          <w:rFonts w:cs="仿宋" w:hint="eastAsia"/>
          <w:sz w:val="28"/>
          <w:szCs w:val="28"/>
        </w:rPr>
      </w:pPr>
    </w:p>
    <w:p w:rsidR="00363557" w:rsidRDefault="00363557" w:rsidP="00363557">
      <w:pPr>
        <w:pStyle w:val="1"/>
        <w:spacing w:beforeLines="50" w:before="120" w:after="0" w:line="360" w:lineRule="auto"/>
        <w:jc w:val="center"/>
        <w:rPr>
          <w:rFonts w:cs="仿宋" w:hint="eastAsia"/>
          <w:sz w:val="32"/>
          <w:szCs w:val="32"/>
          <w:lang w:val="zh-TW" w:eastAsia="zh-TW"/>
        </w:rPr>
      </w:pPr>
      <w:r>
        <w:rPr>
          <w:rFonts w:cs="仿宋" w:hint="eastAsia"/>
          <w:sz w:val="32"/>
          <w:szCs w:val="32"/>
          <w:lang w:val="zh-TW"/>
        </w:rPr>
        <w:lastRenderedPageBreak/>
        <w:t>一</w:t>
      </w:r>
      <w:r>
        <w:rPr>
          <w:rFonts w:cs="仿宋" w:hint="eastAsia"/>
          <w:sz w:val="32"/>
          <w:szCs w:val="32"/>
          <w:lang w:val="zh-TW" w:eastAsia="zh-TW"/>
        </w:rPr>
        <w:t>、</w:t>
      </w:r>
      <w:proofErr w:type="gramStart"/>
      <w:r>
        <w:rPr>
          <w:rFonts w:cs="仿宋" w:hint="eastAsia"/>
          <w:sz w:val="32"/>
          <w:szCs w:val="32"/>
          <w:lang w:val="zh-TW"/>
        </w:rPr>
        <w:t>子基金</w:t>
      </w:r>
      <w:proofErr w:type="gramEnd"/>
      <w:r>
        <w:rPr>
          <w:rFonts w:cs="仿宋" w:hint="eastAsia"/>
          <w:sz w:val="32"/>
          <w:szCs w:val="32"/>
          <w:lang w:val="zh-TW"/>
        </w:rPr>
        <w:t>管理机构</w:t>
      </w:r>
      <w:r>
        <w:rPr>
          <w:rFonts w:cs="仿宋" w:hint="eastAsia"/>
          <w:sz w:val="32"/>
          <w:szCs w:val="32"/>
          <w:lang w:val="zh-TW" w:eastAsia="zh-TW"/>
        </w:rPr>
        <w:t>声明书</w:t>
      </w:r>
    </w:p>
    <w:p w:rsidR="00363557" w:rsidRDefault="00363557" w:rsidP="00363557">
      <w:pPr>
        <w:spacing w:beforeLines="50" w:before="120" w:line="360" w:lineRule="auto"/>
        <w:rPr>
          <w:rFonts w:cs="仿宋" w:hint="eastAsia"/>
          <w:sz w:val="28"/>
          <w:szCs w:val="28"/>
        </w:rPr>
      </w:pPr>
      <w:r>
        <w:rPr>
          <w:rFonts w:cs="仿宋" w:hint="eastAsia"/>
          <w:sz w:val="28"/>
          <w:szCs w:val="28"/>
        </w:rPr>
        <w:t>广州汇</w:t>
      </w:r>
      <w:proofErr w:type="gramStart"/>
      <w:r>
        <w:rPr>
          <w:rFonts w:cs="仿宋" w:hint="eastAsia"/>
          <w:sz w:val="28"/>
          <w:szCs w:val="28"/>
        </w:rPr>
        <w:t>垠天粤</w:t>
      </w:r>
      <w:proofErr w:type="gramEnd"/>
      <w:r>
        <w:rPr>
          <w:rFonts w:cs="仿宋" w:hint="eastAsia"/>
          <w:sz w:val="28"/>
          <w:szCs w:val="28"/>
        </w:rPr>
        <w:t>股权投资基金管理有限公司：</w:t>
      </w:r>
    </w:p>
    <w:p w:rsidR="00363557" w:rsidRDefault="00363557" w:rsidP="00363557">
      <w:pPr>
        <w:spacing w:beforeLines="50" w:before="120" w:line="360" w:lineRule="auto"/>
        <w:ind w:firstLineChars="221" w:firstLine="619"/>
        <w:rPr>
          <w:rFonts w:cs="仿宋" w:hint="eastAsia"/>
          <w:sz w:val="28"/>
          <w:szCs w:val="28"/>
        </w:rPr>
      </w:pPr>
      <w:r>
        <w:rPr>
          <w:rFonts w:cs="仿宋" w:hint="eastAsia"/>
          <w:sz w:val="28"/>
          <w:szCs w:val="28"/>
        </w:rPr>
        <w:t>本公司在此郑重声明：</w:t>
      </w:r>
    </w:p>
    <w:p w:rsidR="00363557" w:rsidRDefault="00363557" w:rsidP="00363557">
      <w:pPr>
        <w:spacing w:beforeLines="50" w:before="120" w:line="360" w:lineRule="auto"/>
        <w:ind w:firstLineChars="221" w:firstLine="619"/>
        <w:rPr>
          <w:rFonts w:cs="仿宋" w:hint="eastAsia"/>
          <w:sz w:val="28"/>
          <w:szCs w:val="28"/>
        </w:rPr>
      </w:pPr>
      <w:r>
        <w:rPr>
          <w:rFonts w:cs="仿宋" w:hint="eastAsia"/>
          <w:sz w:val="28"/>
          <w:szCs w:val="28"/>
        </w:rPr>
        <w:t>（一）本公司提供的项目材料真实可靠，无任何虚假成分，对所报项目资料的真实性负责并承担相应的法律责任。</w:t>
      </w:r>
    </w:p>
    <w:p w:rsidR="00363557" w:rsidRDefault="00363557" w:rsidP="00363557">
      <w:pPr>
        <w:spacing w:beforeLines="50" w:before="120" w:line="360" w:lineRule="auto"/>
        <w:ind w:firstLineChars="221" w:firstLine="619"/>
        <w:rPr>
          <w:rFonts w:cs="仿宋" w:hint="eastAsia"/>
          <w:sz w:val="28"/>
          <w:szCs w:val="28"/>
        </w:rPr>
      </w:pPr>
      <w:r>
        <w:rPr>
          <w:rFonts w:cs="仿宋" w:hint="eastAsia"/>
          <w:sz w:val="28"/>
          <w:szCs w:val="28"/>
        </w:rPr>
        <w:t>（二）本公司已依法完成工商登记手续并在有效经营期限起内，已按照《私募投资基金监督管理暂行办法》规定完成在中国证券投资基金业协会的登记手续，且满足《江门市政府投资基金管理暂行办法》(江府办〔2016〕2号)与《江门市创业创新基金组建方案》（</w:t>
      </w:r>
      <w:proofErr w:type="gramStart"/>
      <w:r>
        <w:rPr>
          <w:rFonts w:cs="仿宋" w:hint="eastAsia"/>
          <w:sz w:val="28"/>
          <w:szCs w:val="28"/>
        </w:rPr>
        <w:t>江财工</w:t>
      </w:r>
      <w:proofErr w:type="gramEnd"/>
      <w:r>
        <w:rPr>
          <w:rFonts w:cs="仿宋" w:hint="eastAsia"/>
          <w:sz w:val="28"/>
          <w:szCs w:val="28"/>
        </w:rPr>
        <w:t>〔2016〕150号）的有关要求。</w:t>
      </w:r>
    </w:p>
    <w:p w:rsidR="00363557" w:rsidRDefault="00363557" w:rsidP="00363557">
      <w:pPr>
        <w:spacing w:beforeLines="50" w:before="120" w:line="360" w:lineRule="auto"/>
        <w:ind w:firstLine="707"/>
        <w:rPr>
          <w:rFonts w:cs="仿宋" w:hint="eastAsia"/>
          <w:sz w:val="28"/>
          <w:szCs w:val="28"/>
        </w:rPr>
      </w:pPr>
      <w:r>
        <w:rPr>
          <w:rFonts w:cs="仿宋" w:hint="eastAsia"/>
          <w:sz w:val="28"/>
          <w:szCs w:val="28"/>
        </w:rPr>
        <w:t>（三）本公司拟申请的子基金，将按照《江门市政府投资基金管理暂行办法》与《江门市创业创新基金组建方案》有关规定进行设计和执行。后续协议、合同及相关工作等，若有存在与上述办法有关规定相冲突的情况，本公司将积极采取措施进行更正和完善，以确保符合上述办法有关规定。</w:t>
      </w:r>
    </w:p>
    <w:p w:rsidR="00363557" w:rsidRDefault="00363557" w:rsidP="00363557">
      <w:pPr>
        <w:spacing w:beforeLines="50" w:before="120" w:line="360" w:lineRule="auto"/>
        <w:ind w:firstLine="707"/>
        <w:rPr>
          <w:rFonts w:cs="仿宋" w:hint="eastAsia"/>
          <w:sz w:val="28"/>
          <w:szCs w:val="28"/>
        </w:rPr>
      </w:pPr>
      <w:r>
        <w:rPr>
          <w:rFonts w:cs="仿宋" w:hint="eastAsia"/>
          <w:sz w:val="28"/>
          <w:szCs w:val="28"/>
        </w:rPr>
        <w:t>（四）本公司无受过行政主管机关或司法机关处罚的不良记录。</w:t>
      </w:r>
    </w:p>
    <w:p w:rsidR="00363557" w:rsidRDefault="00363557" w:rsidP="00363557">
      <w:pPr>
        <w:spacing w:beforeLines="50" w:before="120" w:line="360" w:lineRule="auto"/>
        <w:ind w:firstLineChars="300" w:firstLine="840"/>
        <w:rPr>
          <w:rFonts w:cs="仿宋" w:hint="eastAsia"/>
          <w:sz w:val="28"/>
          <w:szCs w:val="28"/>
        </w:rPr>
      </w:pPr>
      <w:r>
        <w:rPr>
          <w:rFonts w:cs="仿宋" w:hint="eastAsia"/>
          <w:sz w:val="28"/>
          <w:szCs w:val="28"/>
        </w:rPr>
        <w:t>特此承诺。</w:t>
      </w:r>
    </w:p>
    <w:p w:rsidR="00363557" w:rsidRDefault="00363557" w:rsidP="00363557">
      <w:pPr>
        <w:spacing w:beforeLines="50" w:before="120" w:line="360" w:lineRule="auto"/>
        <w:ind w:right="204" w:firstLine="707"/>
        <w:jc w:val="right"/>
        <w:rPr>
          <w:rFonts w:cs="仿宋" w:hint="eastAsia"/>
          <w:sz w:val="28"/>
          <w:szCs w:val="28"/>
        </w:rPr>
      </w:pPr>
      <w:r>
        <w:rPr>
          <w:rFonts w:cs="仿宋" w:hint="eastAsia"/>
          <w:sz w:val="28"/>
          <w:szCs w:val="28"/>
        </w:rPr>
        <w:t xml:space="preserve">           申请机构名称（盖章）：</w:t>
      </w:r>
    </w:p>
    <w:p w:rsidR="00363557" w:rsidRDefault="00363557" w:rsidP="00363557">
      <w:pPr>
        <w:spacing w:beforeLines="50" w:before="120" w:line="360" w:lineRule="auto"/>
        <w:ind w:right="204" w:firstLine="707"/>
        <w:jc w:val="right"/>
        <w:rPr>
          <w:rFonts w:cs="仿宋" w:hint="eastAsia"/>
          <w:sz w:val="28"/>
          <w:szCs w:val="28"/>
        </w:rPr>
      </w:pPr>
      <w:r>
        <w:rPr>
          <w:rFonts w:cs="仿宋" w:hint="eastAsia"/>
          <w:sz w:val="28"/>
          <w:szCs w:val="28"/>
          <w:u w:val="single"/>
        </w:rPr>
        <w:t xml:space="preserve">                  </w:t>
      </w:r>
      <w:r>
        <w:rPr>
          <w:rFonts w:cs="仿宋" w:hint="eastAsia"/>
          <w:sz w:val="28"/>
          <w:szCs w:val="28"/>
        </w:rPr>
        <w:t xml:space="preserve">                          </w:t>
      </w:r>
    </w:p>
    <w:p w:rsidR="00363557" w:rsidRDefault="00363557" w:rsidP="00363557">
      <w:pPr>
        <w:spacing w:beforeLines="50" w:before="120" w:line="360" w:lineRule="auto"/>
        <w:ind w:right="204" w:firstLine="707"/>
        <w:jc w:val="right"/>
        <w:rPr>
          <w:rFonts w:cs="仿宋" w:hint="eastAsia"/>
          <w:sz w:val="28"/>
          <w:szCs w:val="28"/>
        </w:rPr>
      </w:pPr>
      <w:r>
        <w:rPr>
          <w:rFonts w:cs="仿宋" w:hint="eastAsia"/>
          <w:sz w:val="28"/>
          <w:szCs w:val="28"/>
        </w:rPr>
        <w:t xml:space="preserve"> 2017年</w:t>
      </w:r>
      <w:r>
        <w:rPr>
          <w:rFonts w:cs="仿宋" w:hint="eastAsia"/>
          <w:sz w:val="28"/>
          <w:szCs w:val="28"/>
          <w:u w:val="single"/>
        </w:rPr>
        <w:t xml:space="preserve">   </w:t>
      </w:r>
      <w:r>
        <w:rPr>
          <w:rFonts w:cs="仿宋" w:hint="eastAsia"/>
          <w:sz w:val="28"/>
          <w:szCs w:val="28"/>
        </w:rPr>
        <w:t>月</w:t>
      </w:r>
      <w:r>
        <w:rPr>
          <w:rFonts w:cs="仿宋" w:hint="eastAsia"/>
          <w:sz w:val="28"/>
          <w:szCs w:val="28"/>
          <w:u w:val="single"/>
        </w:rPr>
        <w:t xml:space="preserve">   </w:t>
      </w:r>
      <w:r>
        <w:rPr>
          <w:rFonts w:cs="仿宋" w:hint="eastAsia"/>
          <w:sz w:val="28"/>
          <w:szCs w:val="28"/>
        </w:rPr>
        <w:t>日</w:t>
      </w:r>
    </w:p>
    <w:p w:rsidR="00363557" w:rsidRDefault="00363557" w:rsidP="00363557">
      <w:pPr>
        <w:spacing w:beforeLines="50" w:before="120" w:line="360" w:lineRule="auto"/>
        <w:ind w:right="204" w:firstLine="707"/>
        <w:jc w:val="right"/>
        <w:rPr>
          <w:rFonts w:cs="仿宋" w:hint="eastAsia"/>
          <w:sz w:val="28"/>
          <w:szCs w:val="28"/>
        </w:rPr>
      </w:pPr>
    </w:p>
    <w:p w:rsidR="00363557" w:rsidRDefault="00363557" w:rsidP="00363557">
      <w:pPr>
        <w:spacing w:beforeLines="50" w:before="120" w:line="360" w:lineRule="auto"/>
        <w:jc w:val="center"/>
        <w:rPr>
          <w:rFonts w:cs="仿宋" w:hint="eastAsia"/>
          <w:sz w:val="28"/>
          <w:szCs w:val="28"/>
        </w:rPr>
      </w:pPr>
      <w:r>
        <w:rPr>
          <w:rFonts w:cs="仿宋" w:hint="eastAsia"/>
          <w:b/>
          <w:szCs w:val="32"/>
        </w:rPr>
        <w:lastRenderedPageBreak/>
        <w:t>二、</w:t>
      </w:r>
      <w:proofErr w:type="gramStart"/>
      <w:r>
        <w:rPr>
          <w:rFonts w:cs="仿宋" w:hint="eastAsia"/>
          <w:b/>
          <w:szCs w:val="32"/>
        </w:rPr>
        <w:t>子基金</w:t>
      </w:r>
      <w:proofErr w:type="gramEnd"/>
      <w:r>
        <w:rPr>
          <w:rFonts w:cs="仿宋" w:hint="eastAsia"/>
          <w:b/>
          <w:szCs w:val="32"/>
        </w:rPr>
        <w:t>管理机构申请表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456"/>
        <w:gridCol w:w="1424"/>
        <w:gridCol w:w="922"/>
        <w:gridCol w:w="43"/>
        <w:gridCol w:w="245"/>
        <w:gridCol w:w="959"/>
        <w:gridCol w:w="611"/>
        <w:gridCol w:w="1923"/>
      </w:tblGrid>
      <w:tr w:rsidR="00363557" w:rsidTr="0005433B">
        <w:trPr>
          <w:trHeight w:val="985"/>
        </w:trPr>
        <w:tc>
          <w:tcPr>
            <w:tcW w:w="9023" w:type="dxa"/>
            <w:gridSpan w:val="9"/>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一、申请机构概况</w:t>
            </w:r>
          </w:p>
        </w:tc>
      </w:tr>
      <w:tr w:rsidR="00363557" w:rsidTr="0005433B">
        <w:trPr>
          <w:trHeight w:val="701"/>
        </w:trPr>
        <w:tc>
          <w:tcPr>
            <w:tcW w:w="1440"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机构名称</w:t>
            </w:r>
          </w:p>
        </w:tc>
        <w:tc>
          <w:tcPr>
            <w:tcW w:w="5049" w:type="dxa"/>
            <w:gridSpan w:val="6"/>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c>
          <w:tcPr>
            <w:tcW w:w="2534" w:type="dxa"/>
            <w:gridSpan w:val="2"/>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□私募基金管理机构</w:t>
            </w:r>
          </w:p>
        </w:tc>
      </w:tr>
      <w:tr w:rsidR="00363557" w:rsidTr="0005433B">
        <w:trPr>
          <w:trHeight w:val="577"/>
        </w:trPr>
        <w:tc>
          <w:tcPr>
            <w:tcW w:w="1440"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color w:val="000000"/>
                <w:kern w:val="0"/>
                <w:sz w:val="24"/>
                <w:szCs w:val="24"/>
                <w:lang w:val="zh-CN"/>
              </w:rPr>
              <w:t>注册地址</w:t>
            </w:r>
          </w:p>
        </w:tc>
        <w:tc>
          <w:tcPr>
            <w:tcW w:w="3802" w:type="dxa"/>
            <w:gridSpan w:val="3"/>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c>
          <w:tcPr>
            <w:tcW w:w="1858" w:type="dxa"/>
            <w:gridSpan w:val="4"/>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color w:val="000000"/>
                <w:kern w:val="0"/>
                <w:sz w:val="24"/>
                <w:szCs w:val="24"/>
                <w:lang w:val="zh-CN"/>
              </w:rPr>
              <w:t>法定代表人</w:t>
            </w:r>
            <w:r>
              <w:rPr>
                <w:rFonts w:cs="仿宋" w:hint="eastAsia"/>
                <w:color w:val="000000"/>
                <w:kern w:val="0"/>
                <w:sz w:val="24"/>
                <w:szCs w:val="24"/>
              </w:rPr>
              <w:t>/</w:t>
            </w:r>
            <w:r>
              <w:rPr>
                <w:rFonts w:cs="仿宋" w:hint="eastAsia"/>
                <w:color w:val="000000"/>
                <w:kern w:val="0"/>
                <w:sz w:val="24"/>
                <w:szCs w:val="24"/>
                <w:lang w:val="zh-CN"/>
              </w:rPr>
              <w:t>执行事务合伙人</w:t>
            </w:r>
          </w:p>
        </w:tc>
        <w:tc>
          <w:tcPr>
            <w:tcW w:w="1923"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r>
      <w:tr w:rsidR="00363557" w:rsidTr="0005433B">
        <w:trPr>
          <w:trHeight w:val="645"/>
        </w:trPr>
        <w:tc>
          <w:tcPr>
            <w:tcW w:w="1440"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color w:val="000000"/>
                <w:kern w:val="0"/>
                <w:sz w:val="24"/>
                <w:szCs w:val="24"/>
              </w:rPr>
            </w:pPr>
            <w:r>
              <w:rPr>
                <w:rFonts w:cs="仿宋" w:hint="eastAsia"/>
                <w:color w:val="000000"/>
                <w:kern w:val="0"/>
                <w:sz w:val="24"/>
                <w:szCs w:val="24"/>
                <w:lang w:val="zh-CN"/>
              </w:rPr>
              <w:t>注册资本</w:t>
            </w:r>
          </w:p>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color w:val="000000"/>
                <w:kern w:val="0"/>
                <w:sz w:val="24"/>
                <w:szCs w:val="24"/>
                <w:lang w:val="zh-CN"/>
              </w:rPr>
              <w:t>总额（实缴）</w:t>
            </w:r>
          </w:p>
        </w:tc>
        <w:tc>
          <w:tcPr>
            <w:tcW w:w="3802" w:type="dxa"/>
            <w:gridSpan w:val="3"/>
            <w:shd w:val="clear" w:color="000000" w:fill="FFFFFF"/>
            <w:vAlign w:val="center"/>
          </w:tcPr>
          <w:p w:rsidR="00363557" w:rsidRDefault="00363557" w:rsidP="0005433B">
            <w:pPr>
              <w:autoSpaceDE w:val="0"/>
              <w:autoSpaceDN w:val="0"/>
              <w:adjustRightInd w:val="0"/>
              <w:spacing w:beforeLines="50" w:before="120" w:line="360" w:lineRule="auto"/>
              <w:ind w:firstLineChars="700" w:firstLine="1680"/>
              <w:rPr>
                <w:rFonts w:cs="仿宋" w:hint="eastAsia"/>
                <w:kern w:val="0"/>
                <w:sz w:val="24"/>
                <w:szCs w:val="24"/>
                <w:lang w:val="zh-CN"/>
              </w:rPr>
            </w:pPr>
            <w:r>
              <w:rPr>
                <w:rFonts w:cs="仿宋" w:hint="eastAsia"/>
                <w:color w:val="000000"/>
                <w:kern w:val="0"/>
                <w:sz w:val="24"/>
                <w:szCs w:val="24"/>
                <w:lang w:val="zh-CN"/>
              </w:rPr>
              <w:t>万元整</w:t>
            </w:r>
          </w:p>
        </w:tc>
        <w:tc>
          <w:tcPr>
            <w:tcW w:w="1858" w:type="dxa"/>
            <w:gridSpan w:val="4"/>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color w:val="000000"/>
                <w:kern w:val="0"/>
                <w:sz w:val="24"/>
                <w:szCs w:val="24"/>
                <w:lang w:val="zh-CN"/>
              </w:rPr>
              <w:t>组织机构代码</w:t>
            </w:r>
          </w:p>
        </w:tc>
        <w:tc>
          <w:tcPr>
            <w:tcW w:w="1923"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r>
      <w:tr w:rsidR="00363557" w:rsidTr="0005433B">
        <w:trPr>
          <w:trHeight w:val="239"/>
        </w:trPr>
        <w:tc>
          <w:tcPr>
            <w:tcW w:w="1440" w:type="dxa"/>
            <w:vMerge w:val="restart"/>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color w:val="000000"/>
                <w:kern w:val="0"/>
                <w:sz w:val="24"/>
                <w:szCs w:val="24"/>
                <w:lang w:val="zh-CN"/>
              </w:rPr>
              <w:t>联系人</w:t>
            </w:r>
          </w:p>
        </w:tc>
        <w:tc>
          <w:tcPr>
            <w:tcW w:w="1456"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color w:val="000000"/>
                <w:kern w:val="0"/>
                <w:sz w:val="24"/>
                <w:szCs w:val="24"/>
                <w:lang w:val="zh-CN"/>
              </w:rPr>
              <w:t>姓名</w:t>
            </w:r>
          </w:p>
        </w:tc>
        <w:tc>
          <w:tcPr>
            <w:tcW w:w="2346" w:type="dxa"/>
            <w:gridSpan w:val="2"/>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c>
          <w:tcPr>
            <w:tcW w:w="1858" w:type="dxa"/>
            <w:gridSpan w:val="4"/>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color w:val="000000"/>
                <w:kern w:val="0"/>
                <w:sz w:val="24"/>
                <w:szCs w:val="24"/>
                <w:lang w:val="zh-CN"/>
              </w:rPr>
              <w:t>职务</w:t>
            </w:r>
          </w:p>
        </w:tc>
        <w:tc>
          <w:tcPr>
            <w:tcW w:w="1923"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r>
      <w:tr w:rsidR="00363557" w:rsidTr="0005433B">
        <w:trPr>
          <w:trHeight w:val="287"/>
        </w:trPr>
        <w:tc>
          <w:tcPr>
            <w:tcW w:w="1440" w:type="dxa"/>
            <w:vMerge/>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p>
        </w:tc>
        <w:tc>
          <w:tcPr>
            <w:tcW w:w="1456"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办公电话</w:t>
            </w:r>
          </w:p>
        </w:tc>
        <w:tc>
          <w:tcPr>
            <w:tcW w:w="2346" w:type="dxa"/>
            <w:gridSpan w:val="2"/>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c>
          <w:tcPr>
            <w:tcW w:w="1858" w:type="dxa"/>
            <w:gridSpan w:val="4"/>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手机</w:t>
            </w:r>
          </w:p>
        </w:tc>
        <w:tc>
          <w:tcPr>
            <w:tcW w:w="1923"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r>
      <w:tr w:rsidR="00363557" w:rsidTr="0005433B">
        <w:trPr>
          <w:trHeight w:val="70"/>
        </w:trPr>
        <w:tc>
          <w:tcPr>
            <w:tcW w:w="1440" w:type="dxa"/>
            <w:vMerge/>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p>
        </w:tc>
        <w:tc>
          <w:tcPr>
            <w:tcW w:w="1456"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传真</w:t>
            </w:r>
          </w:p>
        </w:tc>
        <w:tc>
          <w:tcPr>
            <w:tcW w:w="2346" w:type="dxa"/>
            <w:gridSpan w:val="2"/>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c>
          <w:tcPr>
            <w:tcW w:w="1858" w:type="dxa"/>
            <w:gridSpan w:val="4"/>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电子邮箱</w:t>
            </w:r>
          </w:p>
        </w:tc>
        <w:tc>
          <w:tcPr>
            <w:tcW w:w="1923"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r>
      <w:tr w:rsidR="00363557" w:rsidTr="0005433B">
        <w:trPr>
          <w:trHeight w:val="397"/>
        </w:trPr>
        <w:tc>
          <w:tcPr>
            <w:tcW w:w="1440" w:type="dxa"/>
            <w:vMerge/>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p>
        </w:tc>
        <w:tc>
          <w:tcPr>
            <w:tcW w:w="1456"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通信地址</w:t>
            </w:r>
          </w:p>
        </w:tc>
        <w:tc>
          <w:tcPr>
            <w:tcW w:w="2346" w:type="dxa"/>
            <w:gridSpan w:val="2"/>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c>
          <w:tcPr>
            <w:tcW w:w="1858" w:type="dxa"/>
            <w:gridSpan w:val="4"/>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邮政编码</w:t>
            </w:r>
          </w:p>
        </w:tc>
        <w:tc>
          <w:tcPr>
            <w:tcW w:w="1923"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r>
      <w:tr w:rsidR="00363557" w:rsidTr="0005433B">
        <w:trPr>
          <w:trHeight w:val="615"/>
        </w:trPr>
        <w:tc>
          <w:tcPr>
            <w:tcW w:w="1440" w:type="dxa"/>
            <w:tcBorders>
              <w:right w:val="single" w:sz="4" w:space="0" w:color="auto"/>
            </w:tcBorders>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备案情况</w:t>
            </w:r>
          </w:p>
        </w:tc>
        <w:tc>
          <w:tcPr>
            <w:tcW w:w="7583" w:type="dxa"/>
            <w:gridSpan w:val="8"/>
            <w:tcBorders>
              <w:left w:val="single" w:sz="4" w:space="0" w:color="auto"/>
            </w:tcBorders>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申请合作机构是否在政府主管部门备案且处于年检有效期限内</w:t>
            </w:r>
          </w:p>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 xml:space="preserve">是　□         </w:t>
            </w:r>
            <w:proofErr w:type="gramStart"/>
            <w:r>
              <w:rPr>
                <w:rFonts w:cs="仿宋" w:hint="eastAsia"/>
                <w:kern w:val="0"/>
                <w:sz w:val="24"/>
                <w:szCs w:val="24"/>
                <w:lang w:val="zh-CN"/>
              </w:rPr>
              <w:t>否</w:t>
            </w:r>
            <w:proofErr w:type="gramEnd"/>
            <w:r>
              <w:rPr>
                <w:rFonts w:cs="仿宋" w:hint="eastAsia"/>
                <w:kern w:val="0"/>
                <w:sz w:val="24"/>
                <w:szCs w:val="24"/>
                <w:lang w:val="zh-CN"/>
              </w:rPr>
              <w:t xml:space="preserve">　□</w:t>
            </w:r>
          </w:p>
        </w:tc>
      </w:tr>
      <w:tr w:rsidR="00363557" w:rsidTr="0005433B">
        <w:trPr>
          <w:trHeight w:val="366"/>
        </w:trPr>
        <w:tc>
          <w:tcPr>
            <w:tcW w:w="1440" w:type="dxa"/>
            <w:vMerge w:val="restart"/>
            <w:tcBorders>
              <w:right w:val="single" w:sz="4" w:space="0" w:color="auto"/>
            </w:tcBorders>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曾受托管理资金规模</w:t>
            </w:r>
          </w:p>
        </w:tc>
        <w:tc>
          <w:tcPr>
            <w:tcW w:w="3845" w:type="dxa"/>
            <w:gridSpan w:val="4"/>
            <w:vMerge w:val="restart"/>
            <w:tcBorders>
              <w:left w:val="single" w:sz="4" w:space="0" w:color="auto"/>
              <w:right w:val="single" w:sz="4" w:space="0" w:color="auto"/>
            </w:tcBorders>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c>
          <w:tcPr>
            <w:tcW w:w="3738" w:type="dxa"/>
            <w:gridSpan w:val="4"/>
            <w:tcBorders>
              <w:left w:val="single" w:sz="4" w:space="0" w:color="auto"/>
              <w:bottom w:val="single" w:sz="4" w:space="0" w:color="auto"/>
            </w:tcBorders>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累计项目数量</w:t>
            </w:r>
          </w:p>
        </w:tc>
      </w:tr>
      <w:tr w:rsidR="00363557" w:rsidTr="0005433B">
        <w:trPr>
          <w:trHeight w:val="340"/>
        </w:trPr>
        <w:tc>
          <w:tcPr>
            <w:tcW w:w="1440" w:type="dxa"/>
            <w:vMerge/>
            <w:tcBorders>
              <w:right w:val="single" w:sz="4" w:space="0" w:color="auto"/>
            </w:tcBorders>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p>
        </w:tc>
        <w:tc>
          <w:tcPr>
            <w:tcW w:w="3845" w:type="dxa"/>
            <w:gridSpan w:val="4"/>
            <w:vMerge/>
            <w:tcBorders>
              <w:left w:val="single" w:sz="4" w:space="0" w:color="auto"/>
              <w:right w:val="single" w:sz="4" w:space="0" w:color="auto"/>
            </w:tcBorders>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c>
          <w:tcPr>
            <w:tcW w:w="3738" w:type="dxa"/>
            <w:gridSpan w:val="4"/>
            <w:tcBorders>
              <w:top w:val="single" w:sz="4" w:space="0" w:color="auto"/>
              <w:left w:val="single" w:sz="4" w:space="0" w:color="auto"/>
            </w:tcBorders>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累计投资金额</w:t>
            </w:r>
          </w:p>
        </w:tc>
      </w:tr>
      <w:tr w:rsidR="00363557" w:rsidTr="0005433B">
        <w:trPr>
          <w:trHeight w:val="1067"/>
        </w:trPr>
        <w:tc>
          <w:tcPr>
            <w:tcW w:w="9023" w:type="dxa"/>
            <w:gridSpan w:val="9"/>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二、拟设</w:t>
            </w:r>
            <w:proofErr w:type="gramStart"/>
            <w:r>
              <w:rPr>
                <w:rFonts w:cs="仿宋" w:hint="eastAsia"/>
                <w:kern w:val="0"/>
                <w:sz w:val="24"/>
                <w:szCs w:val="24"/>
                <w:lang w:val="zh-CN"/>
              </w:rPr>
              <w:t>子基金</w:t>
            </w:r>
            <w:proofErr w:type="gramEnd"/>
            <w:r>
              <w:rPr>
                <w:rFonts w:cs="仿宋" w:hint="eastAsia"/>
                <w:kern w:val="0"/>
                <w:sz w:val="24"/>
                <w:szCs w:val="24"/>
                <w:lang w:val="zh-CN"/>
              </w:rPr>
              <w:t>概况</w:t>
            </w:r>
          </w:p>
        </w:tc>
      </w:tr>
      <w:tr w:rsidR="00363557" w:rsidTr="0005433B">
        <w:trPr>
          <w:trHeight w:val="496"/>
        </w:trPr>
        <w:tc>
          <w:tcPr>
            <w:tcW w:w="1440"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名称</w:t>
            </w:r>
          </w:p>
        </w:tc>
        <w:tc>
          <w:tcPr>
            <w:tcW w:w="4090" w:type="dxa"/>
            <w:gridSpan w:val="5"/>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c>
          <w:tcPr>
            <w:tcW w:w="1570" w:type="dxa"/>
            <w:gridSpan w:val="2"/>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组织形式</w:t>
            </w:r>
          </w:p>
        </w:tc>
        <w:tc>
          <w:tcPr>
            <w:tcW w:w="1923"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□有限合伙制</w:t>
            </w:r>
          </w:p>
        </w:tc>
      </w:tr>
      <w:tr w:rsidR="00363557" w:rsidTr="0005433B">
        <w:trPr>
          <w:trHeight w:val="492"/>
        </w:trPr>
        <w:tc>
          <w:tcPr>
            <w:tcW w:w="1440"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注册地址</w:t>
            </w:r>
          </w:p>
        </w:tc>
        <w:tc>
          <w:tcPr>
            <w:tcW w:w="4090" w:type="dxa"/>
            <w:gridSpan w:val="5"/>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c>
          <w:tcPr>
            <w:tcW w:w="1570" w:type="dxa"/>
            <w:gridSpan w:val="2"/>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营业</w:t>
            </w:r>
            <w:r>
              <w:rPr>
                <w:rFonts w:cs="仿宋" w:hint="eastAsia"/>
                <w:kern w:val="0"/>
                <w:sz w:val="24"/>
                <w:szCs w:val="24"/>
              </w:rPr>
              <w:t>/</w:t>
            </w:r>
            <w:r>
              <w:rPr>
                <w:rFonts w:cs="仿宋" w:hint="eastAsia"/>
                <w:kern w:val="0"/>
                <w:sz w:val="24"/>
                <w:szCs w:val="24"/>
                <w:lang w:val="zh-CN"/>
              </w:rPr>
              <w:t>合伙期限</w:t>
            </w:r>
            <w:r>
              <w:rPr>
                <w:rFonts w:cs="仿宋" w:hint="eastAsia"/>
                <w:kern w:val="0"/>
                <w:sz w:val="24"/>
                <w:szCs w:val="24"/>
              </w:rPr>
              <w:t>(</w:t>
            </w:r>
            <w:r>
              <w:rPr>
                <w:rFonts w:cs="仿宋" w:hint="eastAsia"/>
                <w:kern w:val="0"/>
                <w:sz w:val="24"/>
                <w:szCs w:val="24"/>
                <w:lang w:val="zh-CN"/>
              </w:rPr>
              <w:t>存续期</w:t>
            </w:r>
            <w:r>
              <w:rPr>
                <w:rFonts w:cs="仿宋" w:hint="eastAsia"/>
                <w:kern w:val="0"/>
                <w:sz w:val="24"/>
                <w:szCs w:val="24"/>
              </w:rPr>
              <w:t>)</w:t>
            </w:r>
          </w:p>
        </w:tc>
        <w:tc>
          <w:tcPr>
            <w:tcW w:w="1923" w:type="dxa"/>
            <w:shd w:val="clear" w:color="000000" w:fill="FFFFFF"/>
            <w:vAlign w:val="center"/>
          </w:tcPr>
          <w:p w:rsidR="00363557" w:rsidRDefault="00363557" w:rsidP="0005433B">
            <w:pPr>
              <w:autoSpaceDE w:val="0"/>
              <w:autoSpaceDN w:val="0"/>
              <w:adjustRightInd w:val="0"/>
              <w:spacing w:beforeLines="50" w:before="120" w:line="360" w:lineRule="auto"/>
              <w:ind w:firstLine="1680"/>
              <w:jc w:val="center"/>
              <w:rPr>
                <w:rFonts w:cs="仿宋" w:hint="eastAsia"/>
                <w:kern w:val="0"/>
                <w:sz w:val="24"/>
                <w:szCs w:val="24"/>
                <w:lang w:val="zh-CN"/>
              </w:rPr>
            </w:pPr>
          </w:p>
        </w:tc>
      </w:tr>
      <w:tr w:rsidR="00363557" w:rsidTr="0005433B">
        <w:trPr>
          <w:trHeight w:val="594"/>
        </w:trPr>
        <w:tc>
          <w:tcPr>
            <w:tcW w:w="1440"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lastRenderedPageBreak/>
              <w:t>经营范围</w:t>
            </w:r>
          </w:p>
        </w:tc>
        <w:tc>
          <w:tcPr>
            <w:tcW w:w="4090" w:type="dxa"/>
            <w:gridSpan w:val="5"/>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c>
          <w:tcPr>
            <w:tcW w:w="1570" w:type="dxa"/>
            <w:gridSpan w:val="2"/>
            <w:shd w:val="clear" w:color="000000" w:fill="FFFFFF"/>
            <w:vAlign w:val="center"/>
          </w:tcPr>
          <w:p w:rsidR="00363557" w:rsidRDefault="00363557" w:rsidP="0005433B">
            <w:pPr>
              <w:autoSpaceDE w:val="0"/>
              <w:autoSpaceDN w:val="0"/>
              <w:adjustRightInd w:val="0"/>
              <w:spacing w:beforeLines="50" w:before="120" w:line="360" w:lineRule="auto"/>
              <w:ind w:firstLine="130"/>
              <w:jc w:val="center"/>
              <w:rPr>
                <w:rFonts w:cs="仿宋" w:hint="eastAsia"/>
                <w:kern w:val="0"/>
                <w:sz w:val="24"/>
                <w:szCs w:val="24"/>
                <w:lang w:val="zh-CN"/>
              </w:rPr>
            </w:pPr>
            <w:r>
              <w:rPr>
                <w:rFonts w:cs="仿宋" w:hint="eastAsia"/>
                <w:kern w:val="0"/>
                <w:sz w:val="24"/>
                <w:szCs w:val="24"/>
                <w:lang w:val="zh-CN"/>
              </w:rPr>
              <w:t>投资领域</w:t>
            </w:r>
          </w:p>
        </w:tc>
        <w:tc>
          <w:tcPr>
            <w:tcW w:w="1923" w:type="dxa"/>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r>
      <w:tr w:rsidR="00363557" w:rsidTr="0005433B">
        <w:trPr>
          <w:trHeight w:val="892"/>
        </w:trPr>
        <w:tc>
          <w:tcPr>
            <w:tcW w:w="1440"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rPr>
            </w:pPr>
            <w:r>
              <w:rPr>
                <w:rFonts w:cs="仿宋" w:hint="eastAsia"/>
                <w:kern w:val="0"/>
                <w:sz w:val="24"/>
                <w:szCs w:val="24"/>
                <w:lang w:val="zh-CN"/>
              </w:rPr>
              <w:t>拟募集</w:t>
            </w:r>
          </w:p>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资金规模</w:t>
            </w:r>
          </w:p>
        </w:tc>
        <w:tc>
          <w:tcPr>
            <w:tcW w:w="1456" w:type="dxa"/>
            <w:shd w:val="clear" w:color="000000" w:fill="FFFFFF"/>
            <w:vAlign w:val="center"/>
          </w:tcPr>
          <w:p w:rsidR="00363557" w:rsidRDefault="00363557" w:rsidP="0005433B">
            <w:pPr>
              <w:autoSpaceDE w:val="0"/>
              <w:autoSpaceDN w:val="0"/>
              <w:adjustRightInd w:val="0"/>
              <w:spacing w:beforeLines="50" w:before="120" w:line="360" w:lineRule="auto"/>
              <w:jc w:val="right"/>
              <w:rPr>
                <w:rFonts w:cs="仿宋" w:hint="eastAsia"/>
                <w:kern w:val="0"/>
                <w:sz w:val="24"/>
                <w:szCs w:val="24"/>
                <w:lang w:val="zh-CN"/>
              </w:rPr>
            </w:pPr>
            <w:r>
              <w:rPr>
                <w:rFonts w:cs="仿宋" w:hint="eastAsia"/>
                <w:kern w:val="0"/>
                <w:sz w:val="24"/>
                <w:szCs w:val="24"/>
                <w:lang w:val="zh-CN"/>
              </w:rPr>
              <w:t>万元</w:t>
            </w:r>
          </w:p>
        </w:tc>
        <w:tc>
          <w:tcPr>
            <w:tcW w:w="1424"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主出资人承诺出资</w:t>
            </w:r>
          </w:p>
        </w:tc>
        <w:tc>
          <w:tcPr>
            <w:tcW w:w="1210" w:type="dxa"/>
            <w:gridSpan w:val="3"/>
            <w:shd w:val="clear" w:color="000000" w:fill="FFFFFF"/>
            <w:vAlign w:val="center"/>
          </w:tcPr>
          <w:p w:rsidR="00363557" w:rsidRDefault="00363557" w:rsidP="0005433B">
            <w:pPr>
              <w:autoSpaceDE w:val="0"/>
              <w:autoSpaceDN w:val="0"/>
              <w:adjustRightInd w:val="0"/>
              <w:spacing w:beforeLines="50" w:before="120" w:line="360" w:lineRule="auto"/>
              <w:jc w:val="right"/>
              <w:rPr>
                <w:rFonts w:cs="仿宋" w:hint="eastAsia"/>
                <w:kern w:val="0"/>
                <w:sz w:val="24"/>
                <w:szCs w:val="24"/>
                <w:lang w:val="zh-CN"/>
              </w:rPr>
            </w:pPr>
            <w:r>
              <w:rPr>
                <w:rFonts w:cs="仿宋" w:hint="eastAsia"/>
                <w:color w:val="000000"/>
                <w:kern w:val="0"/>
                <w:sz w:val="24"/>
                <w:szCs w:val="24"/>
                <w:lang w:val="zh-CN"/>
              </w:rPr>
              <w:t>万元</w:t>
            </w:r>
          </w:p>
        </w:tc>
        <w:tc>
          <w:tcPr>
            <w:tcW w:w="1570" w:type="dxa"/>
            <w:gridSpan w:val="2"/>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rPr>
            </w:pPr>
            <w:proofErr w:type="gramStart"/>
            <w:r>
              <w:rPr>
                <w:rFonts w:cs="仿宋" w:hint="eastAsia"/>
                <w:kern w:val="0"/>
                <w:sz w:val="24"/>
                <w:szCs w:val="24"/>
                <w:lang w:val="zh-CN"/>
              </w:rPr>
              <w:t>子基金</w:t>
            </w:r>
            <w:proofErr w:type="gramEnd"/>
            <w:r>
              <w:rPr>
                <w:rFonts w:cs="仿宋" w:hint="eastAsia"/>
                <w:kern w:val="0"/>
                <w:sz w:val="24"/>
                <w:szCs w:val="24"/>
                <w:lang w:val="zh-CN"/>
              </w:rPr>
              <w:t>管理</w:t>
            </w:r>
          </w:p>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人承诺出资</w:t>
            </w:r>
          </w:p>
        </w:tc>
        <w:tc>
          <w:tcPr>
            <w:tcW w:w="1923"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rPr>
              <w:t xml:space="preserve">         </w:t>
            </w:r>
            <w:r>
              <w:rPr>
                <w:rFonts w:cs="仿宋" w:hint="eastAsia"/>
                <w:kern w:val="0"/>
                <w:sz w:val="24"/>
                <w:szCs w:val="24"/>
                <w:lang w:val="zh-CN"/>
              </w:rPr>
              <w:t>万元</w:t>
            </w:r>
          </w:p>
        </w:tc>
      </w:tr>
      <w:tr w:rsidR="00363557" w:rsidTr="0005433B">
        <w:trPr>
          <w:trHeight w:val="810"/>
        </w:trPr>
        <w:tc>
          <w:tcPr>
            <w:tcW w:w="1440"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申请引导基金金额</w:t>
            </w:r>
          </w:p>
        </w:tc>
        <w:tc>
          <w:tcPr>
            <w:tcW w:w="1456" w:type="dxa"/>
            <w:shd w:val="clear" w:color="000000" w:fill="FFFFFF"/>
            <w:vAlign w:val="center"/>
          </w:tcPr>
          <w:p w:rsidR="00363557" w:rsidRDefault="00363557" w:rsidP="0005433B">
            <w:pPr>
              <w:autoSpaceDE w:val="0"/>
              <w:autoSpaceDN w:val="0"/>
              <w:adjustRightInd w:val="0"/>
              <w:spacing w:beforeLines="50" w:before="120" w:line="360" w:lineRule="auto"/>
              <w:jc w:val="right"/>
              <w:rPr>
                <w:rFonts w:cs="仿宋" w:hint="eastAsia"/>
                <w:kern w:val="0"/>
                <w:sz w:val="24"/>
                <w:szCs w:val="24"/>
                <w:lang w:val="zh-CN"/>
              </w:rPr>
            </w:pPr>
            <w:r>
              <w:rPr>
                <w:rFonts w:cs="仿宋" w:hint="eastAsia"/>
                <w:kern w:val="0"/>
                <w:sz w:val="24"/>
                <w:szCs w:val="24"/>
                <w:lang w:val="zh-CN"/>
              </w:rPr>
              <w:t>万元</w:t>
            </w:r>
          </w:p>
        </w:tc>
        <w:tc>
          <w:tcPr>
            <w:tcW w:w="1424"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引导基金出资比例</w:t>
            </w:r>
          </w:p>
        </w:tc>
        <w:tc>
          <w:tcPr>
            <w:tcW w:w="1210" w:type="dxa"/>
            <w:gridSpan w:val="3"/>
            <w:shd w:val="clear" w:color="000000" w:fill="FFFFFF"/>
            <w:vAlign w:val="center"/>
          </w:tcPr>
          <w:p w:rsidR="00363557" w:rsidRDefault="00363557" w:rsidP="0005433B">
            <w:pPr>
              <w:autoSpaceDE w:val="0"/>
              <w:autoSpaceDN w:val="0"/>
              <w:adjustRightInd w:val="0"/>
              <w:spacing w:beforeLines="50" w:before="120" w:line="360" w:lineRule="auto"/>
              <w:ind w:firstLine="720"/>
              <w:jc w:val="center"/>
              <w:rPr>
                <w:rFonts w:cs="仿宋" w:hint="eastAsia"/>
                <w:kern w:val="0"/>
                <w:sz w:val="24"/>
                <w:szCs w:val="24"/>
                <w:lang w:val="zh-CN"/>
              </w:rPr>
            </w:pPr>
            <w:r>
              <w:rPr>
                <w:rFonts w:cs="仿宋" w:hint="eastAsia"/>
                <w:kern w:val="0"/>
                <w:sz w:val="24"/>
                <w:szCs w:val="24"/>
              </w:rPr>
              <w:t>%</w:t>
            </w:r>
          </w:p>
        </w:tc>
        <w:tc>
          <w:tcPr>
            <w:tcW w:w="1570" w:type="dxa"/>
            <w:gridSpan w:val="2"/>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rPr>
            </w:pPr>
            <w:r>
              <w:rPr>
                <w:rFonts w:cs="仿宋" w:hint="eastAsia"/>
                <w:kern w:val="0"/>
                <w:sz w:val="24"/>
                <w:szCs w:val="24"/>
                <w:lang w:val="zh-CN"/>
              </w:rPr>
              <w:t>计划结束</w:t>
            </w:r>
          </w:p>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lang w:val="zh-CN"/>
              </w:rPr>
              <w:t>募集时间</w:t>
            </w:r>
          </w:p>
        </w:tc>
        <w:tc>
          <w:tcPr>
            <w:tcW w:w="1923"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4"/>
                <w:szCs w:val="24"/>
                <w:lang w:val="zh-CN"/>
              </w:rPr>
            </w:pPr>
            <w:r>
              <w:rPr>
                <w:rFonts w:cs="仿宋" w:hint="eastAsia"/>
                <w:kern w:val="0"/>
                <w:sz w:val="24"/>
                <w:szCs w:val="24"/>
              </w:rPr>
              <w:t xml:space="preserve">    </w:t>
            </w:r>
            <w:r>
              <w:rPr>
                <w:rFonts w:cs="仿宋" w:hint="eastAsia"/>
                <w:kern w:val="0"/>
                <w:sz w:val="24"/>
                <w:szCs w:val="24"/>
                <w:lang w:val="zh-CN"/>
              </w:rPr>
              <w:t>年</w:t>
            </w:r>
            <w:r>
              <w:rPr>
                <w:rFonts w:cs="仿宋" w:hint="eastAsia"/>
                <w:kern w:val="0"/>
                <w:sz w:val="24"/>
                <w:szCs w:val="24"/>
              </w:rPr>
              <w:t xml:space="preserve">  </w:t>
            </w:r>
            <w:r>
              <w:rPr>
                <w:rFonts w:cs="仿宋" w:hint="eastAsia"/>
                <w:kern w:val="0"/>
                <w:sz w:val="24"/>
                <w:szCs w:val="24"/>
                <w:lang w:val="zh-CN"/>
              </w:rPr>
              <w:t>月</w:t>
            </w:r>
            <w:r>
              <w:rPr>
                <w:rFonts w:cs="仿宋" w:hint="eastAsia"/>
                <w:kern w:val="0"/>
                <w:sz w:val="24"/>
                <w:szCs w:val="24"/>
              </w:rPr>
              <w:t xml:space="preserve">  </w:t>
            </w:r>
            <w:r>
              <w:rPr>
                <w:rFonts w:cs="仿宋" w:hint="eastAsia"/>
                <w:kern w:val="0"/>
                <w:sz w:val="24"/>
                <w:szCs w:val="24"/>
                <w:lang w:val="zh-CN"/>
              </w:rPr>
              <w:t>日</w:t>
            </w:r>
          </w:p>
        </w:tc>
      </w:tr>
      <w:tr w:rsidR="00363557" w:rsidTr="0005433B">
        <w:trPr>
          <w:trHeight w:val="841"/>
        </w:trPr>
        <w:tc>
          <w:tcPr>
            <w:tcW w:w="9023" w:type="dxa"/>
            <w:gridSpan w:val="9"/>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r>
              <w:rPr>
                <w:rFonts w:cs="仿宋" w:hint="eastAsia"/>
                <w:kern w:val="0"/>
                <w:sz w:val="24"/>
                <w:szCs w:val="24"/>
                <w:lang w:val="zh-CN"/>
              </w:rPr>
              <w:t>二、拟投项目名录</w:t>
            </w:r>
          </w:p>
        </w:tc>
      </w:tr>
      <w:tr w:rsidR="00363557" w:rsidTr="0005433B">
        <w:trPr>
          <w:trHeight w:val="5592"/>
        </w:trPr>
        <w:tc>
          <w:tcPr>
            <w:tcW w:w="9023" w:type="dxa"/>
            <w:gridSpan w:val="9"/>
            <w:shd w:val="clear" w:color="000000" w:fill="FFFFFF"/>
            <w:vAlign w:val="center"/>
          </w:tcPr>
          <w:p w:rsidR="00363557" w:rsidRDefault="00363557" w:rsidP="0005433B">
            <w:pPr>
              <w:autoSpaceDE w:val="0"/>
              <w:autoSpaceDN w:val="0"/>
              <w:adjustRightInd w:val="0"/>
              <w:spacing w:beforeLines="50" w:before="120" w:line="360" w:lineRule="auto"/>
              <w:rPr>
                <w:rFonts w:cs="仿宋" w:hint="eastAsia"/>
                <w:kern w:val="0"/>
                <w:sz w:val="24"/>
                <w:szCs w:val="24"/>
                <w:lang w:val="zh-CN"/>
              </w:rPr>
            </w:pPr>
          </w:p>
        </w:tc>
      </w:tr>
      <w:tr w:rsidR="00363557" w:rsidTr="0005433B">
        <w:trPr>
          <w:trHeight w:val="2169"/>
        </w:trPr>
        <w:tc>
          <w:tcPr>
            <w:tcW w:w="9023" w:type="dxa"/>
            <w:gridSpan w:val="9"/>
            <w:shd w:val="clear" w:color="000000" w:fill="FFFFFF"/>
            <w:vAlign w:val="center"/>
          </w:tcPr>
          <w:p w:rsidR="00363557" w:rsidRDefault="00363557" w:rsidP="0005433B">
            <w:pPr>
              <w:autoSpaceDE w:val="0"/>
              <w:autoSpaceDN w:val="0"/>
              <w:adjustRightInd w:val="0"/>
              <w:spacing w:beforeLines="50" w:before="120" w:line="360" w:lineRule="auto"/>
              <w:ind w:right="480"/>
              <w:rPr>
                <w:rFonts w:cs="仿宋" w:hint="eastAsia"/>
                <w:kern w:val="0"/>
                <w:sz w:val="24"/>
                <w:szCs w:val="24"/>
                <w:lang w:val="zh-CN"/>
              </w:rPr>
            </w:pPr>
          </w:p>
          <w:p w:rsidR="00363557" w:rsidRDefault="00363557" w:rsidP="0005433B">
            <w:pPr>
              <w:autoSpaceDE w:val="0"/>
              <w:autoSpaceDN w:val="0"/>
              <w:adjustRightInd w:val="0"/>
              <w:spacing w:beforeLines="50" w:before="120" w:line="360" w:lineRule="auto"/>
              <w:ind w:right="480"/>
              <w:rPr>
                <w:rFonts w:cs="仿宋" w:hint="eastAsia"/>
                <w:kern w:val="0"/>
                <w:sz w:val="24"/>
                <w:szCs w:val="24"/>
                <w:lang w:val="zh-CN"/>
              </w:rPr>
            </w:pPr>
            <w:r>
              <w:rPr>
                <w:rFonts w:cs="仿宋" w:hint="eastAsia"/>
                <w:kern w:val="0"/>
                <w:sz w:val="24"/>
                <w:szCs w:val="24"/>
                <w:lang w:val="zh-CN"/>
              </w:rPr>
              <w:t>负责人签名：                     申请合作机构盖章：</w:t>
            </w:r>
          </w:p>
          <w:p w:rsidR="00363557" w:rsidRDefault="00363557" w:rsidP="0005433B">
            <w:pPr>
              <w:autoSpaceDE w:val="0"/>
              <w:autoSpaceDN w:val="0"/>
              <w:adjustRightInd w:val="0"/>
              <w:spacing w:beforeLines="50" w:before="120" w:line="360" w:lineRule="auto"/>
              <w:jc w:val="right"/>
              <w:rPr>
                <w:rFonts w:cs="仿宋" w:hint="eastAsia"/>
                <w:kern w:val="0"/>
                <w:sz w:val="24"/>
                <w:szCs w:val="24"/>
                <w:lang w:val="zh-CN"/>
              </w:rPr>
            </w:pPr>
          </w:p>
          <w:p w:rsidR="00363557" w:rsidRDefault="00363557" w:rsidP="0005433B">
            <w:pPr>
              <w:autoSpaceDE w:val="0"/>
              <w:autoSpaceDN w:val="0"/>
              <w:adjustRightInd w:val="0"/>
              <w:spacing w:beforeLines="50" w:before="120" w:line="360" w:lineRule="auto"/>
              <w:jc w:val="right"/>
              <w:rPr>
                <w:rFonts w:cs="仿宋" w:hint="eastAsia"/>
                <w:kern w:val="0"/>
                <w:sz w:val="24"/>
                <w:szCs w:val="24"/>
                <w:lang w:val="zh-CN"/>
              </w:rPr>
            </w:pPr>
          </w:p>
          <w:p w:rsidR="00363557" w:rsidRDefault="00363557" w:rsidP="0005433B">
            <w:pPr>
              <w:autoSpaceDE w:val="0"/>
              <w:autoSpaceDN w:val="0"/>
              <w:adjustRightInd w:val="0"/>
              <w:spacing w:beforeLines="50" w:before="120" w:line="360" w:lineRule="auto"/>
              <w:ind w:firstLineChars="200" w:firstLine="480"/>
              <w:jc w:val="right"/>
              <w:rPr>
                <w:rFonts w:cs="仿宋" w:hint="eastAsia"/>
                <w:kern w:val="0"/>
                <w:sz w:val="24"/>
                <w:szCs w:val="24"/>
                <w:lang w:val="zh-CN"/>
              </w:rPr>
            </w:pPr>
            <w:r>
              <w:rPr>
                <w:rFonts w:cs="仿宋" w:hint="eastAsia"/>
                <w:kern w:val="0"/>
                <w:sz w:val="24"/>
                <w:szCs w:val="24"/>
                <w:lang w:val="zh-CN"/>
              </w:rPr>
              <w:t>年   月   日</w:t>
            </w:r>
          </w:p>
        </w:tc>
      </w:tr>
    </w:tbl>
    <w:p w:rsidR="00363557" w:rsidRDefault="00363557" w:rsidP="00363557">
      <w:pPr>
        <w:pStyle w:val="1"/>
        <w:spacing w:beforeLines="50" w:before="120" w:after="0" w:line="360" w:lineRule="auto"/>
        <w:jc w:val="center"/>
        <w:rPr>
          <w:rFonts w:cs="仿宋" w:hint="eastAsia"/>
          <w:sz w:val="32"/>
          <w:szCs w:val="32"/>
        </w:rPr>
      </w:pPr>
      <w:r>
        <w:rPr>
          <w:rFonts w:cs="仿宋" w:hint="eastAsia"/>
          <w:sz w:val="32"/>
          <w:szCs w:val="32"/>
        </w:rPr>
        <w:lastRenderedPageBreak/>
        <w:t>三、</w:t>
      </w:r>
      <w:proofErr w:type="gramStart"/>
      <w:r>
        <w:rPr>
          <w:rFonts w:cs="仿宋" w:hint="eastAsia"/>
          <w:sz w:val="32"/>
          <w:szCs w:val="32"/>
        </w:rPr>
        <w:t>子基金</w:t>
      </w:r>
      <w:proofErr w:type="gramEnd"/>
      <w:r>
        <w:rPr>
          <w:rFonts w:cs="仿宋" w:hint="eastAsia"/>
          <w:sz w:val="32"/>
          <w:szCs w:val="32"/>
        </w:rPr>
        <w:t>设立方案</w:t>
      </w:r>
    </w:p>
    <w:p w:rsidR="00363557" w:rsidRDefault="00363557" w:rsidP="00363557">
      <w:pPr>
        <w:spacing w:beforeLines="50" w:before="120" w:line="360" w:lineRule="auto"/>
        <w:rPr>
          <w:rFonts w:cs="仿宋" w:hint="eastAsia"/>
          <w:b/>
          <w:bCs/>
          <w:sz w:val="28"/>
          <w:szCs w:val="28"/>
        </w:rPr>
      </w:pPr>
      <w:r>
        <w:rPr>
          <w:rFonts w:cs="仿宋" w:hint="eastAsia"/>
          <w:b/>
          <w:bCs/>
          <w:sz w:val="28"/>
          <w:szCs w:val="28"/>
        </w:rPr>
        <w:t>（一）、设立背景和目标</w:t>
      </w:r>
    </w:p>
    <w:p w:rsidR="00363557" w:rsidRDefault="00363557" w:rsidP="00363557">
      <w:pPr>
        <w:spacing w:beforeLines="50" w:before="120" w:line="360" w:lineRule="auto"/>
        <w:ind w:firstLine="707"/>
        <w:rPr>
          <w:rFonts w:cs="仿宋" w:hint="eastAsia"/>
          <w:sz w:val="28"/>
          <w:szCs w:val="28"/>
        </w:rPr>
      </w:pPr>
    </w:p>
    <w:p w:rsidR="00363557" w:rsidRDefault="00363557" w:rsidP="00363557">
      <w:pPr>
        <w:spacing w:beforeLines="50" w:before="120" w:line="360" w:lineRule="auto"/>
        <w:rPr>
          <w:rFonts w:cs="仿宋" w:hint="eastAsia"/>
          <w:b/>
          <w:bCs/>
          <w:sz w:val="28"/>
          <w:szCs w:val="28"/>
        </w:rPr>
      </w:pPr>
      <w:r>
        <w:rPr>
          <w:rFonts w:cs="仿宋" w:hint="eastAsia"/>
          <w:b/>
          <w:bCs/>
          <w:sz w:val="28"/>
          <w:szCs w:val="28"/>
        </w:rPr>
        <w:t>（二）、基金基本情况</w:t>
      </w:r>
    </w:p>
    <w:p w:rsidR="00363557" w:rsidRDefault="00363557" w:rsidP="00363557">
      <w:pPr>
        <w:spacing w:beforeLines="50" w:before="120" w:line="360" w:lineRule="auto"/>
        <w:rPr>
          <w:rFonts w:cs="仿宋" w:hint="eastAsia"/>
          <w:sz w:val="28"/>
          <w:szCs w:val="28"/>
        </w:rPr>
      </w:pPr>
      <w:r>
        <w:rPr>
          <w:rFonts w:cs="仿宋" w:hint="eastAsia"/>
          <w:sz w:val="28"/>
          <w:szCs w:val="28"/>
        </w:rPr>
        <w:t>1、基金名称</w:t>
      </w:r>
    </w:p>
    <w:p w:rsidR="00363557" w:rsidRDefault="00363557" w:rsidP="00363557">
      <w:pPr>
        <w:spacing w:beforeLines="50" w:before="120" w:line="360" w:lineRule="auto"/>
        <w:rPr>
          <w:rFonts w:cs="仿宋" w:hint="eastAsia"/>
          <w:sz w:val="28"/>
          <w:szCs w:val="28"/>
        </w:rPr>
      </w:pPr>
      <w:r>
        <w:rPr>
          <w:rFonts w:cs="仿宋" w:hint="eastAsia"/>
          <w:sz w:val="28"/>
          <w:szCs w:val="28"/>
        </w:rPr>
        <w:t>2、基金组织形式</w:t>
      </w:r>
    </w:p>
    <w:p w:rsidR="00363557" w:rsidRDefault="00363557" w:rsidP="00363557">
      <w:pPr>
        <w:spacing w:beforeLines="50" w:before="120" w:line="360" w:lineRule="auto"/>
        <w:rPr>
          <w:rFonts w:cs="仿宋" w:hint="eastAsia"/>
          <w:sz w:val="28"/>
          <w:szCs w:val="28"/>
        </w:rPr>
      </w:pPr>
      <w:r>
        <w:rPr>
          <w:rFonts w:cs="仿宋" w:hint="eastAsia"/>
          <w:sz w:val="28"/>
          <w:szCs w:val="28"/>
        </w:rPr>
        <w:t>3、基金注册地址</w:t>
      </w:r>
    </w:p>
    <w:p w:rsidR="00363557" w:rsidRDefault="00363557" w:rsidP="00363557">
      <w:pPr>
        <w:spacing w:beforeLines="50" w:before="120" w:line="360" w:lineRule="auto"/>
        <w:rPr>
          <w:rFonts w:cs="仿宋" w:hint="eastAsia"/>
          <w:sz w:val="28"/>
          <w:szCs w:val="28"/>
        </w:rPr>
      </w:pPr>
      <w:r>
        <w:rPr>
          <w:rFonts w:cs="仿宋" w:hint="eastAsia"/>
          <w:sz w:val="28"/>
          <w:szCs w:val="28"/>
        </w:rPr>
        <w:t>4、基金规模</w:t>
      </w:r>
    </w:p>
    <w:p w:rsidR="00363557" w:rsidRDefault="00363557" w:rsidP="00363557">
      <w:pPr>
        <w:spacing w:beforeLines="50" w:before="120" w:line="360" w:lineRule="auto"/>
        <w:rPr>
          <w:rFonts w:cs="仿宋" w:hint="eastAsia"/>
          <w:sz w:val="28"/>
          <w:szCs w:val="28"/>
        </w:rPr>
      </w:pPr>
      <w:r>
        <w:rPr>
          <w:rFonts w:cs="仿宋" w:hint="eastAsia"/>
          <w:sz w:val="28"/>
          <w:szCs w:val="28"/>
        </w:rPr>
        <w:t>5、基金存续期限</w:t>
      </w:r>
    </w:p>
    <w:p w:rsidR="00363557" w:rsidRDefault="00363557" w:rsidP="00363557">
      <w:pPr>
        <w:spacing w:beforeLines="50" w:before="120" w:line="360" w:lineRule="auto"/>
        <w:rPr>
          <w:rFonts w:cs="仿宋" w:hint="eastAsia"/>
          <w:sz w:val="28"/>
          <w:szCs w:val="28"/>
        </w:rPr>
      </w:pPr>
      <w:r>
        <w:rPr>
          <w:rFonts w:cs="仿宋" w:hint="eastAsia"/>
          <w:sz w:val="28"/>
          <w:szCs w:val="28"/>
        </w:rPr>
        <w:t>6、基金组织架构</w:t>
      </w:r>
    </w:p>
    <w:p w:rsidR="00363557" w:rsidRDefault="00363557" w:rsidP="00363557">
      <w:pPr>
        <w:spacing w:beforeLines="50" w:before="120" w:line="360" w:lineRule="auto"/>
        <w:rPr>
          <w:rFonts w:cs="仿宋" w:hint="eastAsia"/>
          <w:sz w:val="28"/>
          <w:szCs w:val="28"/>
        </w:rPr>
      </w:pPr>
      <w:r>
        <w:rPr>
          <w:rFonts w:cs="仿宋" w:hint="eastAsia"/>
          <w:sz w:val="28"/>
          <w:szCs w:val="28"/>
        </w:rPr>
        <w:t>7、投资产业领域</w:t>
      </w:r>
    </w:p>
    <w:p w:rsidR="00363557" w:rsidRDefault="00363557" w:rsidP="00363557">
      <w:pPr>
        <w:spacing w:beforeLines="50" w:before="120" w:line="360" w:lineRule="auto"/>
        <w:rPr>
          <w:rFonts w:cs="仿宋" w:hint="eastAsia"/>
          <w:sz w:val="28"/>
          <w:szCs w:val="28"/>
        </w:rPr>
      </w:pPr>
      <w:r>
        <w:rPr>
          <w:rFonts w:cs="仿宋" w:hint="eastAsia"/>
          <w:sz w:val="28"/>
          <w:szCs w:val="28"/>
        </w:rPr>
        <w:t>8、资金托管情况</w:t>
      </w:r>
    </w:p>
    <w:p w:rsidR="00363557" w:rsidRDefault="00363557" w:rsidP="00363557">
      <w:pPr>
        <w:spacing w:beforeLines="50" w:before="120" w:line="360" w:lineRule="auto"/>
        <w:rPr>
          <w:rFonts w:cs="仿宋" w:hint="eastAsia"/>
          <w:sz w:val="28"/>
          <w:szCs w:val="28"/>
        </w:rPr>
      </w:pPr>
      <w:r>
        <w:rPr>
          <w:rFonts w:cs="仿宋" w:hint="eastAsia"/>
          <w:sz w:val="28"/>
          <w:szCs w:val="28"/>
        </w:rPr>
        <w:t>9、其他基本情况</w:t>
      </w:r>
    </w:p>
    <w:p w:rsidR="00363557" w:rsidRDefault="00363557" w:rsidP="00363557">
      <w:pPr>
        <w:spacing w:beforeLines="50" w:before="120" w:line="360" w:lineRule="auto"/>
        <w:rPr>
          <w:rFonts w:cs="仿宋" w:hint="eastAsia"/>
          <w:b/>
          <w:bCs/>
          <w:sz w:val="28"/>
          <w:szCs w:val="28"/>
        </w:rPr>
      </w:pPr>
      <w:r>
        <w:rPr>
          <w:rFonts w:cs="仿宋" w:hint="eastAsia"/>
          <w:b/>
          <w:bCs/>
          <w:sz w:val="28"/>
          <w:szCs w:val="28"/>
        </w:rPr>
        <w:t>（三）、基金管理</w:t>
      </w:r>
    </w:p>
    <w:p w:rsidR="00363557" w:rsidRDefault="00363557" w:rsidP="00363557">
      <w:pPr>
        <w:spacing w:beforeLines="50" w:before="120" w:line="360" w:lineRule="auto"/>
        <w:rPr>
          <w:rFonts w:cs="仿宋" w:hint="eastAsia"/>
          <w:sz w:val="28"/>
          <w:szCs w:val="28"/>
        </w:rPr>
      </w:pPr>
      <w:r>
        <w:rPr>
          <w:rFonts w:cs="仿宋" w:hint="eastAsia"/>
          <w:sz w:val="28"/>
          <w:szCs w:val="28"/>
        </w:rPr>
        <w:t>1、基金合伙人大会权责划分</w:t>
      </w:r>
    </w:p>
    <w:p w:rsidR="00363557" w:rsidRDefault="00363557" w:rsidP="00363557">
      <w:pPr>
        <w:spacing w:beforeLines="50" w:before="120" w:line="360" w:lineRule="auto"/>
        <w:rPr>
          <w:rFonts w:cs="仿宋" w:hint="eastAsia"/>
          <w:sz w:val="28"/>
          <w:szCs w:val="28"/>
        </w:rPr>
      </w:pPr>
      <w:r>
        <w:rPr>
          <w:rFonts w:cs="仿宋" w:hint="eastAsia"/>
          <w:sz w:val="28"/>
          <w:szCs w:val="28"/>
        </w:rPr>
        <w:t>2、基金管理</w:t>
      </w:r>
      <w:proofErr w:type="gramStart"/>
      <w:r>
        <w:rPr>
          <w:rFonts w:cs="仿宋" w:hint="eastAsia"/>
          <w:sz w:val="28"/>
          <w:szCs w:val="28"/>
        </w:rPr>
        <w:t>人股东</w:t>
      </w:r>
      <w:proofErr w:type="gramEnd"/>
      <w:r>
        <w:rPr>
          <w:rFonts w:cs="仿宋" w:hint="eastAsia"/>
          <w:sz w:val="28"/>
          <w:szCs w:val="28"/>
        </w:rPr>
        <w:t>会、董事会权责划分</w:t>
      </w:r>
    </w:p>
    <w:p w:rsidR="00363557" w:rsidRDefault="00363557" w:rsidP="00363557">
      <w:pPr>
        <w:spacing w:beforeLines="50" w:before="120" w:line="360" w:lineRule="auto"/>
        <w:rPr>
          <w:rFonts w:cs="仿宋" w:hint="eastAsia"/>
          <w:sz w:val="28"/>
          <w:szCs w:val="28"/>
        </w:rPr>
      </w:pPr>
      <w:r>
        <w:rPr>
          <w:rFonts w:cs="仿宋" w:hint="eastAsia"/>
          <w:sz w:val="28"/>
          <w:szCs w:val="28"/>
        </w:rPr>
        <w:t>3、基金投资决策委员会权责划分及议事规则</w:t>
      </w:r>
    </w:p>
    <w:p w:rsidR="00363557" w:rsidRDefault="00363557" w:rsidP="00363557">
      <w:pPr>
        <w:spacing w:beforeLines="50" w:before="120" w:line="360" w:lineRule="auto"/>
        <w:rPr>
          <w:rFonts w:cs="仿宋" w:hint="eastAsia"/>
          <w:sz w:val="28"/>
          <w:szCs w:val="28"/>
        </w:rPr>
      </w:pPr>
      <w:r>
        <w:rPr>
          <w:rFonts w:cs="仿宋" w:hint="eastAsia"/>
          <w:sz w:val="28"/>
          <w:szCs w:val="28"/>
        </w:rPr>
        <w:t>4、基金风险防范制度</w:t>
      </w:r>
    </w:p>
    <w:p w:rsidR="00363557" w:rsidRDefault="00363557" w:rsidP="00363557">
      <w:pPr>
        <w:spacing w:beforeLines="50" w:before="120" w:line="360" w:lineRule="auto"/>
        <w:rPr>
          <w:rFonts w:cs="仿宋" w:hint="eastAsia"/>
          <w:sz w:val="28"/>
          <w:szCs w:val="28"/>
        </w:rPr>
      </w:pPr>
      <w:r>
        <w:rPr>
          <w:rFonts w:cs="仿宋" w:hint="eastAsia"/>
          <w:sz w:val="28"/>
          <w:szCs w:val="28"/>
        </w:rPr>
        <w:t>5、基金关联交易表决制度</w:t>
      </w:r>
    </w:p>
    <w:p w:rsidR="00363557" w:rsidRDefault="00363557" w:rsidP="00363557">
      <w:pPr>
        <w:spacing w:beforeLines="50" w:before="120" w:line="360" w:lineRule="auto"/>
        <w:rPr>
          <w:rFonts w:cs="仿宋" w:hint="eastAsia"/>
          <w:sz w:val="28"/>
          <w:szCs w:val="28"/>
        </w:rPr>
      </w:pPr>
      <w:r>
        <w:rPr>
          <w:rFonts w:cs="仿宋" w:hint="eastAsia"/>
          <w:sz w:val="28"/>
          <w:szCs w:val="28"/>
        </w:rPr>
        <w:lastRenderedPageBreak/>
        <w:t>6、基金拟实行的会计核算与财务管理制度</w:t>
      </w:r>
    </w:p>
    <w:p w:rsidR="00363557" w:rsidRDefault="00363557" w:rsidP="00363557">
      <w:pPr>
        <w:spacing w:beforeLines="50" w:before="120" w:line="360" w:lineRule="auto"/>
        <w:rPr>
          <w:rFonts w:cs="仿宋" w:hint="eastAsia"/>
          <w:sz w:val="28"/>
          <w:szCs w:val="28"/>
        </w:rPr>
      </w:pPr>
      <w:r>
        <w:rPr>
          <w:rFonts w:cs="仿宋" w:hint="eastAsia"/>
          <w:sz w:val="28"/>
          <w:szCs w:val="28"/>
        </w:rPr>
        <w:t>7、基金止损机制</w:t>
      </w:r>
    </w:p>
    <w:p w:rsidR="00363557" w:rsidRDefault="00363557" w:rsidP="00363557">
      <w:pPr>
        <w:spacing w:beforeLines="50" w:before="120" w:line="360" w:lineRule="auto"/>
        <w:rPr>
          <w:rFonts w:cs="仿宋" w:hint="eastAsia"/>
          <w:b/>
          <w:bCs/>
          <w:sz w:val="28"/>
          <w:szCs w:val="28"/>
        </w:rPr>
      </w:pPr>
      <w:r>
        <w:rPr>
          <w:rFonts w:cs="仿宋" w:hint="eastAsia"/>
          <w:b/>
          <w:bCs/>
          <w:sz w:val="28"/>
          <w:szCs w:val="28"/>
        </w:rPr>
        <w:t>（四）、费用</w:t>
      </w:r>
    </w:p>
    <w:p w:rsidR="00363557" w:rsidRDefault="00363557" w:rsidP="00363557">
      <w:pPr>
        <w:spacing w:beforeLines="50" w:before="120" w:line="360" w:lineRule="auto"/>
        <w:rPr>
          <w:rFonts w:cs="仿宋" w:hint="eastAsia"/>
          <w:sz w:val="28"/>
          <w:szCs w:val="28"/>
        </w:rPr>
      </w:pPr>
      <w:r>
        <w:rPr>
          <w:rFonts w:cs="仿宋" w:hint="eastAsia"/>
          <w:sz w:val="28"/>
          <w:szCs w:val="28"/>
        </w:rPr>
        <w:t>1、基金承担费用</w:t>
      </w:r>
    </w:p>
    <w:p w:rsidR="00363557" w:rsidRDefault="00363557" w:rsidP="00363557">
      <w:pPr>
        <w:spacing w:beforeLines="50" w:before="120" w:line="360" w:lineRule="auto"/>
        <w:rPr>
          <w:rFonts w:cs="仿宋" w:hint="eastAsia"/>
          <w:sz w:val="28"/>
          <w:szCs w:val="28"/>
        </w:rPr>
      </w:pPr>
      <w:r>
        <w:rPr>
          <w:rFonts w:cs="仿宋" w:hint="eastAsia"/>
          <w:sz w:val="28"/>
          <w:szCs w:val="28"/>
        </w:rPr>
        <w:t>2、基金管理人承担费用</w:t>
      </w:r>
    </w:p>
    <w:p w:rsidR="00363557" w:rsidRDefault="00363557" w:rsidP="00363557">
      <w:pPr>
        <w:spacing w:beforeLines="50" w:before="120" w:line="360" w:lineRule="auto"/>
        <w:rPr>
          <w:rFonts w:cs="仿宋" w:hint="eastAsia"/>
          <w:sz w:val="28"/>
          <w:szCs w:val="28"/>
        </w:rPr>
      </w:pPr>
      <w:r>
        <w:rPr>
          <w:rFonts w:cs="仿宋" w:hint="eastAsia"/>
          <w:sz w:val="28"/>
          <w:szCs w:val="28"/>
        </w:rPr>
        <w:t>3、基金管理费计提方法</w:t>
      </w:r>
    </w:p>
    <w:p w:rsidR="00363557" w:rsidRDefault="00363557" w:rsidP="00363557">
      <w:pPr>
        <w:spacing w:beforeLines="50" w:before="120" w:line="360" w:lineRule="auto"/>
        <w:rPr>
          <w:rFonts w:cs="仿宋" w:hint="eastAsia"/>
          <w:b/>
          <w:bCs/>
          <w:sz w:val="28"/>
          <w:szCs w:val="28"/>
        </w:rPr>
      </w:pPr>
      <w:r>
        <w:rPr>
          <w:rFonts w:cs="仿宋" w:hint="eastAsia"/>
          <w:b/>
          <w:bCs/>
          <w:sz w:val="28"/>
          <w:szCs w:val="28"/>
        </w:rPr>
        <w:t>（五）、基金收益分配与清算</w:t>
      </w:r>
    </w:p>
    <w:p w:rsidR="00363557" w:rsidRDefault="00363557" w:rsidP="00363557">
      <w:pPr>
        <w:spacing w:beforeLines="50" w:before="120" w:line="360" w:lineRule="auto"/>
        <w:rPr>
          <w:rFonts w:cs="仿宋" w:hint="eastAsia"/>
          <w:sz w:val="28"/>
          <w:szCs w:val="28"/>
        </w:rPr>
      </w:pPr>
      <w:r>
        <w:rPr>
          <w:rFonts w:cs="仿宋" w:hint="eastAsia"/>
          <w:sz w:val="28"/>
          <w:szCs w:val="28"/>
        </w:rPr>
        <w:t>1、收益分配机制</w:t>
      </w:r>
    </w:p>
    <w:p w:rsidR="00363557" w:rsidRDefault="00363557" w:rsidP="00363557">
      <w:pPr>
        <w:spacing w:beforeLines="50" w:before="120" w:line="360" w:lineRule="auto"/>
        <w:rPr>
          <w:rFonts w:cs="仿宋" w:hint="eastAsia"/>
          <w:sz w:val="28"/>
          <w:szCs w:val="28"/>
        </w:rPr>
      </w:pPr>
      <w:r>
        <w:rPr>
          <w:rFonts w:cs="仿宋" w:hint="eastAsia"/>
          <w:sz w:val="28"/>
          <w:szCs w:val="28"/>
        </w:rPr>
        <w:t>2、基金解散条件</w:t>
      </w:r>
    </w:p>
    <w:p w:rsidR="00363557" w:rsidRDefault="00363557" w:rsidP="00363557">
      <w:pPr>
        <w:spacing w:beforeLines="50" w:before="120" w:line="360" w:lineRule="auto"/>
        <w:rPr>
          <w:rFonts w:cs="仿宋" w:hint="eastAsia"/>
          <w:sz w:val="28"/>
          <w:szCs w:val="28"/>
        </w:rPr>
      </w:pPr>
      <w:r>
        <w:rPr>
          <w:rFonts w:cs="仿宋" w:hint="eastAsia"/>
          <w:sz w:val="28"/>
          <w:szCs w:val="28"/>
        </w:rPr>
        <w:t>3、基金清算原则</w:t>
      </w:r>
    </w:p>
    <w:p w:rsidR="00363557" w:rsidRDefault="00363557" w:rsidP="00363557">
      <w:pPr>
        <w:spacing w:beforeLines="50" w:before="120" w:line="360" w:lineRule="auto"/>
        <w:rPr>
          <w:rFonts w:cs="仿宋" w:hint="eastAsia"/>
          <w:sz w:val="28"/>
          <w:szCs w:val="28"/>
        </w:rPr>
      </w:pPr>
      <w:r>
        <w:rPr>
          <w:rFonts w:cs="仿宋" w:hint="eastAsia"/>
          <w:sz w:val="28"/>
          <w:szCs w:val="28"/>
        </w:rPr>
        <w:t>4、基金清算程序</w:t>
      </w:r>
    </w:p>
    <w:p w:rsidR="00363557" w:rsidRDefault="00363557" w:rsidP="00363557">
      <w:pPr>
        <w:spacing w:beforeLines="50" w:before="120" w:line="360" w:lineRule="auto"/>
        <w:rPr>
          <w:rFonts w:cs="仿宋" w:hint="eastAsia"/>
          <w:b/>
          <w:bCs/>
          <w:sz w:val="28"/>
          <w:szCs w:val="28"/>
        </w:rPr>
      </w:pPr>
      <w:r>
        <w:rPr>
          <w:rFonts w:cs="仿宋" w:hint="eastAsia"/>
          <w:b/>
          <w:bCs/>
          <w:sz w:val="28"/>
          <w:szCs w:val="28"/>
        </w:rPr>
        <w:t>（六）、基金收益预测</w:t>
      </w:r>
    </w:p>
    <w:p w:rsidR="00363557" w:rsidRDefault="00363557" w:rsidP="00363557">
      <w:pPr>
        <w:spacing w:beforeLines="50" w:before="120" w:line="360" w:lineRule="auto"/>
        <w:jc w:val="center"/>
        <w:rPr>
          <w:rFonts w:cs="仿宋" w:hint="eastAsia"/>
          <w:b/>
          <w:bCs/>
          <w:szCs w:val="32"/>
        </w:rPr>
      </w:pPr>
      <w:r>
        <w:rPr>
          <w:rFonts w:cs="仿宋" w:hint="eastAsia"/>
          <w:b/>
          <w:bCs/>
          <w:szCs w:val="32"/>
        </w:rPr>
        <w:t>四、管理人情况介绍</w:t>
      </w:r>
    </w:p>
    <w:p w:rsidR="00363557" w:rsidRDefault="00363557" w:rsidP="00363557">
      <w:pPr>
        <w:spacing w:beforeLines="50" w:before="120" w:line="360" w:lineRule="auto"/>
        <w:rPr>
          <w:rFonts w:cs="仿宋" w:hint="eastAsia"/>
          <w:sz w:val="28"/>
          <w:szCs w:val="28"/>
        </w:rPr>
      </w:pPr>
      <w:r>
        <w:rPr>
          <w:rFonts w:cs="仿宋" w:hint="eastAsia"/>
          <w:sz w:val="28"/>
          <w:szCs w:val="28"/>
        </w:rPr>
        <w:t>1、基金管理人概况（成立时间、注册资本、股东及股权结构）</w:t>
      </w:r>
    </w:p>
    <w:p w:rsidR="00363557" w:rsidRDefault="00363557" w:rsidP="00363557">
      <w:pPr>
        <w:spacing w:beforeLines="50" w:before="120" w:line="360" w:lineRule="auto"/>
        <w:jc w:val="center"/>
        <w:rPr>
          <w:rFonts w:cs="仿宋" w:hint="eastAsia"/>
          <w:sz w:val="28"/>
          <w:szCs w:val="28"/>
        </w:rPr>
      </w:pPr>
      <w:r>
        <w:rPr>
          <w:rFonts w:cs="仿宋" w:hint="eastAsia"/>
          <w:sz w:val="28"/>
          <w:szCs w:val="28"/>
        </w:rPr>
        <w:t>2、管理团队（团队核心人员职务及简历，附件1:管理团队主要成员简历）</w:t>
      </w:r>
    </w:p>
    <w:p w:rsidR="00363557" w:rsidRDefault="00363557" w:rsidP="00363557">
      <w:pPr>
        <w:spacing w:beforeLines="50" w:before="120" w:line="360" w:lineRule="auto"/>
        <w:jc w:val="center"/>
        <w:rPr>
          <w:rFonts w:cs="仿宋" w:hint="eastAsia"/>
          <w:sz w:val="28"/>
          <w:szCs w:val="28"/>
        </w:rPr>
      </w:pPr>
      <w:r>
        <w:rPr>
          <w:rFonts w:cs="仿宋" w:hint="eastAsia"/>
          <w:sz w:val="28"/>
          <w:szCs w:val="28"/>
        </w:rPr>
        <w:t>3、基金管理人投资业绩（附件2:</w:t>
      </w:r>
      <w:proofErr w:type="gramStart"/>
      <w:r>
        <w:rPr>
          <w:rFonts w:cs="仿宋" w:hint="eastAsia"/>
          <w:sz w:val="28"/>
          <w:szCs w:val="28"/>
        </w:rPr>
        <w:t>子基金</w:t>
      </w:r>
      <w:proofErr w:type="gramEnd"/>
      <w:r>
        <w:rPr>
          <w:rFonts w:cs="仿宋" w:hint="eastAsia"/>
          <w:sz w:val="28"/>
          <w:szCs w:val="28"/>
        </w:rPr>
        <w:t>管理机构主要投资业绩一览表）</w:t>
      </w:r>
    </w:p>
    <w:p w:rsidR="00363557" w:rsidRDefault="00363557" w:rsidP="00363557">
      <w:pPr>
        <w:spacing w:beforeLines="50" w:before="120" w:line="360" w:lineRule="auto"/>
        <w:rPr>
          <w:rFonts w:cs="仿宋" w:hint="eastAsia"/>
          <w:sz w:val="28"/>
          <w:szCs w:val="28"/>
        </w:rPr>
      </w:pPr>
      <w:r>
        <w:rPr>
          <w:rFonts w:cs="仿宋" w:hint="eastAsia"/>
          <w:sz w:val="28"/>
          <w:szCs w:val="28"/>
        </w:rPr>
        <w:t>4、三个</w:t>
      </w:r>
      <w:proofErr w:type="gramStart"/>
      <w:r>
        <w:rPr>
          <w:rFonts w:cs="仿宋" w:hint="eastAsia"/>
          <w:sz w:val="28"/>
          <w:szCs w:val="28"/>
        </w:rPr>
        <w:t>以上领</w:t>
      </w:r>
      <w:proofErr w:type="gramEnd"/>
      <w:r>
        <w:rPr>
          <w:rFonts w:cs="仿宋" w:hint="eastAsia"/>
          <w:sz w:val="28"/>
          <w:szCs w:val="28"/>
        </w:rPr>
        <w:t>投案例介绍</w:t>
      </w:r>
    </w:p>
    <w:p w:rsidR="00363557" w:rsidRDefault="00363557" w:rsidP="00363557">
      <w:pPr>
        <w:spacing w:beforeLines="50" w:before="120" w:line="360" w:lineRule="auto"/>
        <w:rPr>
          <w:rFonts w:cs="仿宋" w:hint="eastAsia"/>
          <w:sz w:val="28"/>
          <w:szCs w:val="28"/>
        </w:rPr>
      </w:pPr>
      <w:r>
        <w:rPr>
          <w:rFonts w:cs="仿宋" w:hint="eastAsia"/>
          <w:sz w:val="28"/>
          <w:szCs w:val="28"/>
        </w:rPr>
        <w:lastRenderedPageBreak/>
        <w:t>5、激励和风险约束机制</w:t>
      </w:r>
    </w:p>
    <w:p w:rsidR="00363557" w:rsidRDefault="00363557" w:rsidP="00363557">
      <w:pPr>
        <w:spacing w:beforeLines="50" w:before="120" w:line="360" w:lineRule="auto"/>
        <w:rPr>
          <w:rFonts w:cs="仿宋" w:hint="eastAsia"/>
          <w:sz w:val="28"/>
          <w:szCs w:val="28"/>
        </w:rPr>
      </w:pPr>
      <w:r>
        <w:rPr>
          <w:rFonts w:cs="仿宋" w:hint="eastAsia"/>
          <w:sz w:val="28"/>
          <w:szCs w:val="28"/>
        </w:rPr>
        <w:t>6、申请机构股东会和董事会决议</w:t>
      </w:r>
    </w:p>
    <w:p w:rsidR="00363557" w:rsidRDefault="00363557" w:rsidP="00363557">
      <w:pPr>
        <w:spacing w:beforeLines="50" w:before="120" w:line="360" w:lineRule="auto"/>
        <w:rPr>
          <w:rFonts w:cs="仿宋" w:hint="eastAsia"/>
          <w:sz w:val="28"/>
          <w:szCs w:val="28"/>
        </w:rPr>
      </w:pPr>
      <w:r>
        <w:rPr>
          <w:rFonts w:cs="仿宋" w:hint="eastAsia"/>
          <w:sz w:val="28"/>
          <w:szCs w:val="28"/>
        </w:rPr>
        <w:t>7、</w:t>
      </w:r>
      <w:proofErr w:type="gramStart"/>
      <w:r>
        <w:rPr>
          <w:rFonts w:cs="仿宋" w:hint="eastAsia"/>
          <w:sz w:val="28"/>
          <w:szCs w:val="28"/>
        </w:rPr>
        <w:t>子基金</w:t>
      </w:r>
      <w:proofErr w:type="gramEnd"/>
      <w:r>
        <w:rPr>
          <w:rFonts w:cs="仿宋" w:hint="eastAsia"/>
          <w:sz w:val="28"/>
          <w:szCs w:val="28"/>
        </w:rPr>
        <w:t>管理公司在中国基金业协会的登记备案信息</w:t>
      </w:r>
    </w:p>
    <w:p w:rsidR="00363557" w:rsidRDefault="00363557" w:rsidP="00363557">
      <w:pPr>
        <w:spacing w:beforeLines="50" w:before="120" w:line="360" w:lineRule="auto"/>
        <w:jc w:val="center"/>
        <w:rPr>
          <w:rFonts w:cs="仿宋" w:hint="eastAsia"/>
          <w:b/>
          <w:bCs/>
          <w:szCs w:val="32"/>
        </w:rPr>
      </w:pPr>
      <w:r>
        <w:rPr>
          <w:rFonts w:cs="仿宋" w:hint="eastAsia"/>
          <w:b/>
          <w:bCs/>
          <w:szCs w:val="32"/>
        </w:rPr>
        <w:t>五、基金募集</w:t>
      </w:r>
    </w:p>
    <w:p w:rsidR="00363557" w:rsidRDefault="00363557" w:rsidP="00363557">
      <w:pPr>
        <w:spacing w:beforeLines="50" w:before="120" w:line="360" w:lineRule="auto"/>
        <w:rPr>
          <w:rFonts w:cs="仿宋" w:hint="eastAsia"/>
          <w:sz w:val="28"/>
          <w:szCs w:val="28"/>
        </w:rPr>
      </w:pPr>
      <w:r>
        <w:rPr>
          <w:rFonts w:cs="仿宋" w:hint="eastAsia"/>
          <w:sz w:val="28"/>
          <w:szCs w:val="28"/>
        </w:rPr>
        <w:t>1、基金募集进度计划及当前进度列表</w:t>
      </w:r>
    </w:p>
    <w:p w:rsidR="00363557" w:rsidRDefault="00363557" w:rsidP="00363557">
      <w:pPr>
        <w:spacing w:beforeLines="50" w:before="120" w:line="360" w:lineRule="auto"/>
        <w:rPr>
          <w:rFonts w:cs="仿宋" w:hint="eastAsia"/>
          <w:sz w:val="28"/>
          <w:szCs w:val="28"/>
        </w:rPr>
      </w:pPr>
      <w:r>
        <w:rPr>
          <w:rFonts w:cs="仿宋" w:hint="eastAsia"/>
          <w:sz w:val="28"/>
          <w:szCs w:val="28"/>
        </w:rPr>
        <w:t>2、基金申请江门市创业创新基金出资规模及比例</w:t>
      </w:r>
    </w:p>
    <w:p w:rsidR="00363557" w:rsidRDefault="00363557" w:rsidP="00363557">
      <w:pPr>
        <w:spacing w:beforeLines="50" w:before="120" w:line="360" w:lineRule="auto"/>
        <w:rPr>
          <w:rFonts w:cs="仿宋" w:hint="eastAsia"/>
          <w:sz w:val="28"/>
          <w:szCs w:val="28"/>
        </w:rPr>
      </w:pPr>
      <w:r>
        <w:rPr>
          <w:rFonts w:cs="仿宋" w:hint="eastAsia"/>
          <w:sz w:val="28"/>
          <w:szCs w:val="28"/>
        </w:rPr>
        <w:t>3、出资人出资金额、出资比例及出资承诺。（附件3：出资承诺函）</w:t>
      </w:r>
    </w:p>
    <w:p w:rsidR="00363557" w:rsidRDefault="00363557" w:rsidP="00363557">
      <w:pPr>
        <w:spacing w:beforeLines="50" w:before="120" w:line="360" w:lineRule="auto"/>
        <w:rPr>
          <w:rFonts w:cs="仿宋" w:hint="eastAsia"/>
          <w:sz w:val="28"/>
          <w:szCs w:val="28"/>
        </w:rPr>
      </w:pPr>
      <w:r>
        <w:rPr>
          <w:rFonts w:cs="仿宋" w:hint="eastAsia"/>
          <w:sz w:val="28"/>
          <w:szCs w:val="28"/>
        </w:rPr>
        <w:t>（1）出资人简介</w:t>
      </w:r>
    </w:p>
    <w:p w:rsidR="00363557" w:rsidRDefault="00363557" w:rsidP="00363557">
      <w:pPr>
        <w:spacing w:beforeLines="50" w:before="120" w:line="360" w:lineRule="auto"/>
        <w:rPr>
          <w:rFonts w:cs="仿宋" w:hint="eastAsia"/>
          <w:sz w:val="28"/>
          <w:szCs w:val="28"/>
        </w:rPr>
      </w:pPr>
      <w:r>
        <w:rPr>
          <w:rFonts w:cs="仿宋" w:hint="eastAsia"/>
          <w:sz w:val="28"/>
          <w:szCs w:val="28"/>
        </w:rPr>
        <w:t xml:space="preserve">     </w:t>
      </w:r>
      <w:proofErr w:type="gramStart"/>
      <w:r>
        <w:rPr>
          <w:rFonts w:cs="仿宋" w:hint="eastAsia"/>
          <w:sz w:val="28"/>
          <w:szCs w:val="28"/>
        </w:rPr>
        <w:t>请简单</w:t>
      </w:r>
      <w:proofErr w:type="gramEnd"/>
      <w:r>
        <w:rPr>
          <w:rFonts w:cs="仿宋" w:hint="eastAsia"/>
          <w:sz w:val="28"/>
          <w:szCs w:val="28"/>
        </w:rPr>
        <w:t>介绍各出资人情况，并介绍各出资人出资情况及资金来源。</w:t>
      </w:r>
    </w:p>
    <w:p w:rsidR="00363557" w:rsidRDefault="00363557" w:rsidP="00363557">
      <w:pPr>
        <w:spacing w:beforeLines="50" w:before="120" w:line="360" w:lineRule="auto"/>
        <w:rPr>
          <w:rFonts w:cs="仿宋" w:hint="eastAsia"/>
          <w:sz w:val="28"/>
          <w:szCs w:val="28"/>
        </w:rPr>
      </w:pPr>
      <w:r>
        <w:rPr>
          <w:rFonts w:cs="仿宋" w:hint="eastAsia"/>
          <w:sz w:val="28"/>
          <w:szCs w:val="28"/>
        </w:rPr>
        <w:t>（2）出资人（</w:t>
      </w:r>
      <w:proofErr w:type="gramStart"/>
      <w:r>
        <w:rPr>
          <w:rFonts w:cs="仿宋" w:hint="eastAsia"/>
          <w:sz w:val="28"/>
          <w:szCs w:val="28"/>
        </w:rPr>
        <w:t>含子基金</w:t>
      </w:r>
      <w:proofErr w:type="gramEnd"/>
      <w:r>
        <w:rPr>
          <w:rFonts w:cs="仿宋" w:hint="eastAsia"/>
          <w:sz w:val="28"/>
          <w:szCs w:val="28"/>
        </w:rPr>
        <w:t>管理人）之间的股权、债权或亲属等关联关系说明。</w:t>
      </w:r>
    </w:p>
    <w:p w:rsidR="00363557" w:rsidRDefault="00363557" w:rsidP="00363557">
      <w:pPr>
        <w:spacing w:beforeLines="50" w:before="120" w:line="360" w:lineRule="auto"/>
        <w:rPr>
          <w:rFonts w:cs="仿宋" w:hint="eastAsia"/>
          <w:sz w:val="28"/>
          <w:szCs w:val="28"/>
        </w:rPr>
      </w:pPr>
      <w:r>
        <w:rPr>
          <w:rFonts w:cs="仿宋" w:hint="eastAsia"/>
          <w:sz w:val="28"/>
          <w:szCs w:val="28"/>
        </w:rPr>
        <w:t>（3）已确认的出资人如有特殊诉求需予以说明</w:t>
      </w:r>
    </w:p>
    <w:p w:rsidR="00363557" w:rsidRDefault="00363557" w:rsidP="00363557">
      <w:pPr>
        <w:spacing w:beforeLines="50" w:before="120" w:line="360" w:lineRule="auto"/>
        <w:jc w:val="center"/>
        <w:rPr>
          <w:rFonts w:cs="仿宋" w:hint="eastAsia"/>
          <w:b/>
          <w:bCs/>
          <w:szCs w:val="32"/>
        </w:rPr>
      </w:pPr>
      <w:r>
        <w:rPr>
          <w:rFonts w:cs="仿宋" w:hint="eastAsia"/>
          <w:b/>
          <w:bCs/>
          <w:szCs w:val="32"/>
        </w:rPr>
        <w:t>六、基金投资</w:t>
      </w:r>
    </w:p>
    <w:p w:rsidR="00363557" w:rsidRDefault="00363557" w:rsidP="00363557">
      <w:pPr>
        <w:spacing w:beforeLines="50" w:before="120" w:line="360" w:lineRule="auto"/>
        <w:rPr>
          <w:rFonts w:cs="仿宋" w:hint="eastAsia"/>
          <w:sz w:val="28"/>
          <w:szCs w:val="28"/>
        </w:rPr>
      </w:pPr>
      <w:r>
        <w:rPr>
          <w:rFonts w:cs="仿宋" w:hint="eastAsia"/>
          <w:sz w:val="28"/>
          <w:szCs w:val="28"/>
        </w:rPr>
        <w:t>1、基金投资领域</w:t>
      </w:r>
    </w:p>
    <w:p w:rsidR="00363557" w:rsidRDefault="00363557" w:rsidP="00363557">
      <w:pPr>
        <w:spacing w:beforeLines="50" w:before="120" w:line="360" w:lineRule="auto"/>
        <w:rPr>
          <w:rFonts w:cs="仿宋" w:hint="eastAsia"/>
          <w:sz w:val="28"/>
          <w:szCs w:val="28"/>
        </w:rPr>
      </w:pPr>
      <w:r>
        <w:rPr>
          <w:rFonts w:cs="仿宋" w:hint="eastAsia"/>
          <w:sz w:val="28"/>
          <w:szCs w:val="28"/>
        </w:rPr>
        <w:t>2、基金投资策略</w:t>
      </w:r>
    </w:p>
    <w:p w:rsidR="00363557" w:rsidRDefault="00363557" w:rsidP="00363557">
      <w:pPr>
        <w:spacing w:beforeLines="50" w:before="120" w:line="360" w:lineRule="auto"/>
        <w:rPr>
          <w:rFonts w:cs="仿宋" w:hint="eastAsia"/>
          <w:sz w:val="28"/>
          <w:szCs w:val="28"/>
        </w:rPr>
      </w:pPr>
      <w:r>
        <w:rPr>
          <w:rFonts w:cs="仿宋" w:hint="eastAsia"/>
          <w:sz w:val="28"/>
          <w:szCs w:val="28"/>
        </w:rPr>
        <w:t>3、投资决策机制</w:t>
      </w:r>
    </w:p>
    <w:p w:rsidR="00363557" w:rsidRDefault="00363557" w:rsidP="00363557">
      <w:pPr>
        <w:spacing w:beforeLines="50" w:before="120" w:line="360" w:lineRule="auto"/>
        <w:rPr>
          <w:rFonts w:cs="仿宋" w:hint="eastAsia"/>
          <w:sz w:val="28"/>
          <w:szCs w:val="28"/>
        </w:rPr>
      </w:pPr>
      <w:r>
        <w:rPr>
          <w:rFonts w:cs="仿宋" w:hint="eastAsia"/>
          <w:sz w:val="28"/>
          <w:szCs w:val="28"/>
        </w:rPr>
        <w:t>4、项目遴选标准</w:t>
      </w:r>
    </w:p>
    <w:p w:rsidR="00363557" w:rsidRDefault="00363557" w:rsidP="00363557">
      <w:pPr>
        <w:spacing w:beforeLines="50" w:before="120" w:line="360" w:lineRule="auto"/>
        <w:rPr>
          <w:rFonts w:cs="仿宋" w:hint="eastAsia"/>
          <w:sz w:val="28"/>
          <w:szCs w:val="28"/>
        </w:rPr>
      </w:pPr>
      <w:r>
        <w:rPr>
          <w:rFonts w:cs="仿宋" w:hint="eastAsia"/>
          <w:sz w:val="28"/>
          <w:szCs w:val="28"/>
        </w:rPr>
        <w:t>5、项目储备能力及储备情况（附件4：初期拟投项目投资价值分析）</w:t>
      </w:r>
    </w:p>
    <w:p w:rsidR="00363557" w:rsidRDefault="00363557" w:rsidP="00363557">
      <w:pPr>
        <w:spacing w:beforeLines="50" w:before="120" w:line="360" w:lineRule="auto"/>
        <w:rPr>
          <w:rFonts w:cs="仿宋" w:hint="eastAsia"/>
          <w:sz w:val="28"/>
          <w:szCs w:val="28"/>
        </w:rPr>
      </w:pPr>
      <w:r>
        <w:rPr>
          <w:rFonts w:cs="仿宋" w:hint="eastAsia"/>
          <w:sz w:val="28"/>
          <w:szCs w:val="28"/>
        </w:rPr>
        <w:t>6、基金投资限制说明</w:t>
      </w:r>
    </w:p>
    <w:p w:rsidR="00363557" w:rsidRDefault="00363557" w:rsidP="00363557">
      <w:pPr>
        <w:spacing w:beforeLines="50" w:before="120" w:line="360" w:lineRule="auto"/>
        <w:rPr>
          <w:rFonts w:cs="仿宋" w:hint="eastAsia"/>
          <w:sz w:val="28"/>
          <w:szCs w:val="28"/>
        </w:rPr>
      </w:pPr>
      <w:r>
        <w:rPr>
          <w:rFonts w:cs="仿宋" w:hint="eastAsia"/>
          <w:sz w:val="28"/>
          <w:szCs w:val="28"/>
        </w:rPr>
        <w:lastRenderedPageBreak/>
        <w:t>7、项目投后管理策略及增值服务</w:t>
      </w:r>
    </w:p>
    <w:p w:rsidR="00363557" w:rsidRDefault="00363557" w:rsidP="00363557">
      <w:pPr>
        <w:spacing w:beforeLines="50" w:before="120" w:line="360" w:lineRule="auto"/>
        <w:rPr>
          <w:rFonts w:cs="仿宋" w:hint="eastAsia"/>
          <w:sz w:val="28"/>
          <w:szCs w:val="28"/>
        </w:rPr>
      </w:pPr>
      <w:r>
        <w:rPr>
          <w:rFonts w:cs="仿宋" w:hint="eastAsia"/>
          <w:sz w:val="28"/>
          <w:szCs w:val="28"/>
        </w:rPr>
        <w:t>8、投资退出渠道及退出机制</w:t>
      </w:r>
    </w:p>
    <w:p w:rsidR="00363557" w:rsidRDefault="00363557" w:rsidP="00363557">
      <w:pPr>
        <w:spacing w:beforeLines="50" w:before="120" w:line="360" w:lineRule="auto"/>
        <w:rPr>
          <w:rFonts w:cs="仿宋" w:hint="eastAsia"/>
          <w:sz w:val="28"/>
          <w:szCs w:val="28"/>
        </w:rPr>
      </w:pPr>
      <w:r>
        <w:rPr>
          <w:rFonts w:cs="仿宋" w:hint="eastAsia"/>
          <w:sz w:val="28"/>
          <w:szCs w:val="28"/>
        </w:rPr>
        <w:t>9、基金潜在同业竞争的情况说明</w:t>
      </w:r>
    </w:p>
    <w:p w:rsidR="00363557" w:rsidRDefault="00363557" w:rsidP="00363557">
      <w:pPr>
        <w:spacing w:beforeLines="50" w:before="120" w:line="360" w:lineRule="auto"/>
        <w:jc w:val="center"/>
        <w:rPr>
          <w:rFonts w:cs="仿宋" w:hint="eastAsia"/>
          <w:sz w:val="28"/>
          <w:szCs w:val="28"/>
        </w:rPr>
      </w:pPr>
      <w:r>
        <w:rPr>
          <w:rFonts w:cs="仿宋" w:hint="eastAsia"/>
          <w:b/>
          <w:bCs/>
          <w:sz w:val="28"/>
          <w:szCs w:val="28"/>
        </w:rPr>
        <w:t>七、对《江门市创业创新基金组建方案》有关条款的回应</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本公司已充分熟悉、了解《江门市政府投资基金管理暂行办法》(江府办〔2016〕2号)与《江门市创业创新基金组建方案》（</w:t>
      </w:r>
      <w:proofErr w:type="gramStart"/>
      <w:r>
        <w:rPr>
          <w:rFonts w:cs="仿宋" w:hint="eastAsia"/>
          <w:sz w:val="28"/>
          <w:szCs w:val="28"/>
        </w:rPr>
        <w:t>江财工</w:t>
      </w:r>
      <w:proofErr w:type="gramEnd"/>
      <w:r>
        <w:rPr>
          <w:rFonts w:cs="仿宋" w:hint="eastAsia"/>
          <w:sz w:val="28"/>
          <w:szCs w:val="28"/>
        </w:rPr>
        <w:t>〔2016〕150号）有关规定的内容和释义，并愿意遵守上述有关规定。拟申请的子基金，按照《江门市政府投资基金管理暂行办法》与《江门市创业创新基金组建方案》有关规定进行设计，对上述办法的有关特殊条款，回应如下：</w:t>
      </w:r>
    </w:p>
    <w:p w:rsidR="00363557" w:rsidRDefault="00363557" w:rsidP="00363557">
      <w:pPr>
        <w:spacing w:beforeLines="50" w:before="120" w:line="360" w:lineRule="auto"/>
        <w:ind w:firstLineChars="200" w:firstLine="562"/>
        <w:rPr>
          <w:rFonts w:cs="仿宋" w:hint="eastAsia"/>
          <w:b/>
          <w:bCs/>
          <w:sz w:val="28"/>
          <w:szCs w:val="28"/>
        </w:rPr>
      </w:pPr>
      <w:r>
        <w:rPr>
          <w:rFonts w:cs="仿宋" w:hint="eastAsia"/>
          <w:b/>
          <w:bCs/>
          <w:sz w:val="28"/>
          <w:szCs w:val="28"/>
        </w:rPr>
        <w:t>一、</w:t>
      </w:r>
      <w:proofErr w:type="gramStart"/>
      <w:r>
        <w:rPr>
          <w:rFonts w:cs="仿宋" w:hint="eastAsia"/>
          <w:b/>
          <w:bCs/>
          <w:sz w:val="28"/>
          <w:szCs w:val="28"/>
        </w:rPr>
        <w:t>子基金</w:t>
      </w:r>
      <w:proofErr w:type="gramEnd"/>
      <w:r>
        <w:rPr>
          <w:rFonts w:cs="仿宋" w:hint="eastAsia"/>
          <w:b/>
          <w:bCs/>
          <w:sz w:val="28"/>
          <w:szCs w:val="28"/>
        </w:rPr>
        <w:t>的投资要求如下：</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（一）</w:t>
      </w:r>
      <w:proofErr w:type="gramStart"/>
      <w:r>
        <w:rPr>
          <w:rFonts w:cs="仿宋" w:hint="eastAsia"/>
          <w:sz w:val="28"/>
          <w:szCs w:val="28"/>
        </w:rPr>
        <w:t>子基金</w:t>
      </w:r>
      <w:proofErr w:type="gramEnd"/>
      <w:r>
        <w:rPr>
          <w:rFonts w:cs="仿宋" w:hint="eastAsia"/>
          <w:sz w:val="28"/>
          <w:szCs w:val="28"/>
        </w:rPr>
        <w:t>应在江门市注册；</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（二）</w:t>
      </w:r>
      <w:proofErr w:type="gramStart"/>
      <w:r>
        <w:rPr>
          <w:rFonts w:cs="仿宋" w:hint="eastAsia"/>
          <w:sz w:val="28"/>
          <w:szCs w:val="28"/>
        </w:rPr>
        <w:t>子基金</w:t>
      </w:r>
      <w:proofErr w:type="gramEnd"/>
      <w:r>
        <w:rPr>
          <w:rFonts w:cs="仿宋" w:hint="eastAsia"/>
          <w:sz w:val="28"/>
          <w:szCs w:val="28"/>
        </w:rPr>
        <w:t>投资方向：主要投资于江门地区，国家和江门市政府鼓励支持的装备制造业、新材料、新能源、教育装备、大健康、精细化工、移动互联网、软件开发等 领域处于初创期、扩张期以及具成长潜力的项目；</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（三）组织形式：</w:t>
      </w:r>
      <w:proofErr w:type="gramStart"/>
      <w:r>
        <w:rPr>
          <w:rFonts w:cs="仿宋" w:hint="eastAsia"/>
          <w:sz w:val="28"/>
          <w:szCs w:val="28"/>
        </w:rPr>
        <w:t>子基金</w:t>
      </w:r>
      <w:proofErr w:type="gramEnd"/>
      <w:r>
        <w:rPr>
          <w:rFonts w:cs="仿宋" w:hint="eastAsia"/>
          <w:sz w:val="28"/>
          <w:szCs w:val="28"/>
        </w:rPr>
        <w:t>为有限合伙制，单个</w:t>
      </w:r>
      <w:proofErr w:type="gramStart"/>
      <w:r>
        <w:rPr>
          <w:rFonts w:cs="仿宋" w:hint="eastAsia"/>
          <w:sz w:val="28"/>
          <w:szCs w:val="28"/>
        </w:rPr>
        <w:t>子基金</w:t>
      </w:r>
      <w:proofErr w:type="gramEnd"/>
      <w:r>
        <w:rPr>
          <w:rFonts w:cs="仿宋" w:hint="eastAsia"/>
          <w:sz w:val="28"/>
          <w:szCs w:val="28"/>
        </w:rPr>
        <w:t>规模不低于1亿元人民币，且所有投资均以货币形式出资。出资资金可一次或分期到位，须在协议中约定。各出资方出资采用认缴制，出资资金分期到位的，各出资人原则上同比例到位；</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（四）出资比例：江门双创基金</w:t>
      </w:r>
      <w:proofErr w:type="gramStart"/>
      <w:r>
        <w:rPr>
          <w:rFonts w:cs="仿宋" w:hint="eastAsia"/>
          <w:sz w:val="28"/>
          <w:szCs w:val="28"/>
        </w:rPr>
        <w:t>母基金</w:t>
      </w:r>
      <w:proofErr w:type="gramEnd"/>
      <w:r>
        <w:rPr>
          <w:rFonts w:cs="仿宋" w:hint="eastAsia"/>
          <w:sz w:val="28"/>
          <w:szCs w:val="28"/>
        </w:rPr>
        <w:t>对子基金或直接股权投资项</w:t>
      </w:r>
      <w:r>
        <w:rPr>
          <w:rFonts w:cs="仿宋" w:hint="eastAsia"/>
          <w:sz w:val="28"/>
          <w:szCs w:val="28"/>
        </w:rPr>
        <w:lastRenderedPageBreak/>
        <w:t>目的出资额原则上不超过</w:t>
      </w:r>
      <w:proofErr w:type="gramStart"/>
      <w:r>
        <w:rPr>
          <w:rFonts w:cs="仿宋" w:hint="eastAsia"/>
          <w:sz w:val="28"/>
          <w:szCs w:val="28"/>
        </w:rPr>
        <w:t>子基金</w:t>
      </w:r>
      <w:proofErr w:type="gramEnd"/>
      <w:r>
        <w:rPr>
          <w:rFonts w:cs="仿宋" w:hint="eastAsia"/>
          <w:sz w:val="28"/>
          <w:szCs w:val="28"/>
        </w:rPr>
        <w:t>或项目总出资额的25%，且不为投资份额占比最大的出资人；创业创新基金不得作为普通合伙人承担无限责任；</w:t>
      </w:r>
      <w:proofErr w:type="gramStart"/>
      <w:r>
        <w:rPr>
          <w:rFonts w:cs="仿宋" w:hint="eastAsia"/>
          <w:sz w:val="28"/>
          <w:szCs w:val="28"/>
        </w:rPr>
        <w:t>子基金</w:t>
      </w:r>
      <w:proofErr w:type="gramEnd"/>
      <w:r>
        <w:rPr>
          <w:rFonts w:cs="仿宋" w:hint="eastAsia"/>
          <w:sz w:val="28"/>
          <w:szCs w:val="28"/>
        </w:rPr>
        <w:t>或直接股权投资项目的其余出资人应依法募集，境外出资人应符合国家相关规定；</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（五）</w:t>
      </w:r>
      <w:proofErr w:type="gramStart"/>
      <w:r>
        <w:rPr>
          <w:rFonts w:cs="仿宋" w:hint="eastAsia"/>
          <w:sz w:val="28"/>
          <w:szCs w:val="28"/>
        </w:rPr>
        <w:t>子基金</w:t>
      </w:r>
      <w:proofErr w:type="gramEnd"/>
      <w:r>
        <w:rPr>
          <w:rFonts w:cs="仿宋" w:hint="eastAsia"/>
          <w:sz w:val="28"/>
          <w:szCs w:val="28"/>
        </w:rPr>
        <w:t>应优先投资于江门市范围内的企业，原则上</w:t>
      </w:r>
      <w:proofErr w:type="gramStart"/>
      <w:r>
        <w:rPr>
          <w:rFonts w:cs="仿宋" w:hint="eastAsia"/>
          <w:sz w:val="28"/>
          <w:szCs w:val="28"/>
        </w:rPr>
        <w:t>子基金</w:t>
      </w:r>
      <w:proofErr w:type="gramEnd"/>
      <w:r>
        <w:rPr>
          <w:rFonts w:cs="仿宋" w:hint="eastAsia"/>
          <w:sz w:val="28"/>
          <w:szCs w:val="28"/>
        </w:rPr>
        <w:t>投资于江门市的投资总额不低于创业创新基金</w:t>
      </w:r>
      <w:proofErr w:type="gramStart"/>
      <w:r>
        <w:rPr>
          <w:rFonts w:cs="仿宋" w:hint="eastAsia"/>
          <w:sz w:val="28"/>
          <w:szCs w:val="28"/>
        </w:rPr>
        <w:t>母基金</w:t>
      </w:r>
      <w:proofErr w:type="gramEnd"/>
      <w:r>
        <w:rPr>
          <w:rFonts w:cs="仿宋" w:hint="eastAsia"/>
          <w:sz w:val="28"/>
          <w:szCs w:val="28"/>
        </w:rPr>
        <w:t>对该</w:t>
      </w:r>
      <w:proofErr w:type="gramStart"/>
      <w:r>
        <w:rPr>
          <w:rFonts w:cs="仿宋" w:hint="eastAsia"/>
          <w:sz w:val="28"/>
          <w:szCs w:val="28"/>
        </w:rPr>
        <w:t>子基金</w:t>
      </w:r>
      <w:proofErr w:type="gramEnd"/>
      <w:r>
        <w:rPr>
          <w:rFonts w:cs="仿宋" w:hint="eastAsia"/>
          <w:sz w:val="28"/>
          <w:szCs w:val="28"/>
        </w:rPr>
        <w:t>出资额的2倍；涉及战略性重大项目并经“江门市创业创新基金合伙企业（有限合伙）的合伙人大会”审批同意的</w:t>
      </w:r>
      <w:proofErr w:type="gramStart"/>
      <w:r>
        <w:rPr>
          <w:rFonts w:cs="仿宋" w:hint="eastAsia"/>
          <w:sz w:val="28"/>
          <w:szCs w:val="28"/>
        </w:rPr>
        <w:t>子基金</w:t>
      </w:r>
      <w:proofErr w:type="gramEnd"/>
      <w:r>
        <w:rPr>
          <w:rFonts w:cs="仿宋" w:hint="eastAsia"/>
          <w:sz w:val="28"/>
          <w:szCs w:val="28"/>
        </w:rPr>
        <w:t>投资江门市的投资总额不低于政府对该</w:t>
      </w:r>
      <w:proofErr w:type="gramStart"/>
      <w:r>
        <w:rPr>
          <w:rFonts w:cs="仿宋" w:hint="eastAsia"/>
          <w:sz w:val="28"/>
          <w:szCs w:val="28"/>
        </w:rPr>
        <w:t>子基金</w:t>
      </w:r>
      <w:proofErr w:type="gramEnd"/>
      <w:r>
        <w:rPr>
          <w:rFonts w:cs="仿宋" w:hint="eastAsia"/>
          <w:sz w:val="28"/>
          <w:szCs w:val="28"/>
        </w:rPr>
        <w:t>出资额的1倍。</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确保上述条款实施所采取的措施。</w:t>
      </w:r>
    </w:p>
    <w:p w:rsidR="00363557" w:rsidRDefault="00363557" w:rsidP="00363557">
      <w:pPr>
        <w:spacing w:beforeLines="50" w:before="120" w:line="360" w:lineRule="auto"/>
        <w:ind w:firstLineChars="200" w:firstLine="562"/>
        <w:rPr>
          <w:rFonts w:cs="仿宋" w:hint="eastAsia"/>
          <w:b/>
          <w:bCs/>
          <w:sz w:val="28"/>
          <w:szCs w:val="28"/>
        </w:rPr>
      </w:pPr>
      <w:r>
        <w:rPr>
          <w:rFonts w:cs="仿宋" w:hint="eastAsia"/>
          <w:b/>
          <w:bCs/>
          <w:sz w:val="28"/>
          <w:szCs w:val="28"/>
        </w:rPr>
        <w:t>二、</w:t>
      </w:r>
      <w:proofErr w:type="gramStart"/>
      <w:r>
        <w:rPr>
          <w:rFonts w:cs="仿宋" w:hint="eastAsia"/>
          <w:b/>
          <w:bCs/>
          <w:sz w:val="28"/>
          <w:szCs w:val="28"/>
        </w:rPr>
        <w:t>子基金</w:t>
      </w:r>
      <w:proofErr w:type="gramEnd"/>
      <w:r>
        <w:rPr>
          <w:rFonts w:cs="仿宋" w:hint="eastAsia"/>
          <w:b/>
          <w:bCs/>
          <w:sz w:val="28"/>
          <w:szCs w:val="28"/>
        </w:rPr>
        <w:t>在运作过程中不得从事下列业务：</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1、从事融资担保以外的担保、抵押、委托货款等业务；</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2、投资二级市场股票、期货、房地产、证券投资基金、评级AAA 以下的企业债、信托产品、非保本型理财产品、保险计划及其他金融衍生品；</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3、向任何第三方提供赞助、捐赠（经批准的公益性捐赠除外）；</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4、吸收或变相吸收存款，或向第三方提供货款和资金拆借；</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5、进行承担无限连带责任的对外投资；</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6、发行信托或集合理财产品募集资金；</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7、其他国家法律法规禁止从事的业务。</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确保上述条款实施所采取的措施。</w:t>
      </w:r>
    </w:p>
    <w:p w:rsidR="00363557" w:rsidRDefault="00363557" w:rsidP="00363557">
      <w:pPr>
        <w:spacing w:beforeLines="50" w:before="120" w:line="360" w:lineRule="auto"/>
        <w:ind w:firstLineChars="200" w:firstLine="562"/>
        <w:rPr>
          <w:rFonts w:cs="仿宋" w:hint="eastAsia"/>
          <w:b/>
          <w:bCs/>
          <w:sz w:val="28"/>
          <w:szCs w:val="28"/>
        </w:rPr>
      </w:pPr>
      <w:r>
        <w:rPr>
          <w:rFonts w:cs="仿宋" w:hint="eastAsia"/>
          <w:b/>
          <w:bCs/>
          <w:sz w:val="28"/>
          <w:szCs w:val="28"/>
        </w:rPr>
        <w:lastRenderedPageBreak/>
        <w:t>三、</w:t>
      </w:r>
      <w:proofErr w:type="gramStart"/>
      <w:r>
        <w:rPr>
          <w:rFonts w:cs="仿宋" w:hint="eastAsia"/>
          <w:b/>
          <w:bCs/>
          <w:sz w:val="28"/>
          <w:szCs w:val="28"/>
        </w:rPr>
        <w:t>子基金</w:t>
      </w:r>
      <w:proofErr w:type="gramEnd"/>
      <w:r>
        <w:rPr>
          <w:rFonts w:cs="仿宋" w:hint="eastAsia"/>
          <w:b/>
          <w:bCs/>
          <w:sz w:val="28"/>
          <w:szCs w:val="28"/>
        </w:rPr>
        <w:t>管理机构应符合以下条件：</w:t>
      </w:r>
    </w:p>
    <w:p w:rsidR="00363557" w:rsidRDefault="00363557" w:rsidP="00363557">
      <w:pPr>
        <w:spacing w:beforeLines="50" w:before="120" w:line="360" w:lineRule="auto"/>
        <w:rPr>
          <w:rFonts w:cs="仿宋" w:hint="eastAsia"/>
          <w:sz w:val="28"/>
          <w:szCs w:val="28"/>
        </w:rPr>
      </w:pPr>
      <w:r>
        <w:rPr>
          <w:rFonts w:cs="仿宋" w:hint="eastAsia"/>
          <w:sz w:val="28"/>
          <w:szCs w:val="28"/>
        </w:rPr>
        <w:t>（一）资质：具有独立法人资格，并具有中国证券投资基金业协会私募基金管理机构登记证明。注册资本须符合国家、省相关法律法规规定，自身或持有30％以上股份的主要股东最近三年以上保持良好的财务状况，没有受过行政主管机关或司法机关重大处罚的不良记录。</w:t>
      </w:r>
    </w:p>
    <w:p w:rsidR="00363557" w:rsidRDefault="00363557" w:rsidP="00363557">
      <w:pPr>
        <w:spacing w:beforeLines="50" w:before="120" w:line="360" w:lineRule="auto"/>
        <w:rPr>
          <w:rFonts w:cs="仿宋" w:hint="eastAsia"/>
          <w:sz w:val="28"/>
          <w:szCs w:val="28"/>
        </w:rPr>
      </w:pPr>
      <w:r>
        <w:rPr>
          <w:rFonts w:cs="仿宋" w:hint="eastAsia"/>
          <w:sz w:val="28"/>
          <w:szCs w:val="28"/>
        </w:rPr>
        <w:t>（二）人员配备：至少5名从事3年以上投资基金相关经历的从业人员。</w:t>
      </w:r>
    </w:p>
    <w:p w:rsidR="00363557" w:rsidRDefault="00363557" w:rsidP="00363557">
      <w:pPr>
        <w:spacing w:beforeLines="50" w:before="120" w:line="360" w:lineRule="auto"/>
        <w:rPr>
          <w:rFonts w:cs="仿宋" w:hint="eastAsia"/>
          <w:sz w:val="28"/>
          <w:szCs w:val="28"/>
        </w:rPr>
      </w:pPr>
      <w:r>
        <w:rPr>
          <w:rFonts w:cs="仿宋" w:hint="eastAsia"/>
          <w:sz w:val="28"/>
          <w:szCs w:val="28"/>
        </w:rPr>
        <w:t>（三）团队整体素质：团队成员教育背景整体水平较高，具备管理创业投资基金的相关条件。团队成员应在经济、投资、金融、财会、法律等领域具有实操经验并拥有相关资格证书。</w:t>
      </w:r>
    </w:p>
    <w:p w:rsidR="00363557" w:rsidRDefault="00363557" w:rsidP="00363557">
      <w:pPr>
        <w:spacing w:beforeLines="50" w:before="120" w:line="360" w:lineRule="auto"/>
        <w:rPr>
          <w:rFonts w:cs="仿宋" w:hint="eastAsia"/>
          <w:sz w:val="28"/>
          <w:szCs w:val="28"/>
        </w:rPr>
      </w:pPr>
      <w:r>
        <w:rPr>
          <w:rFonts w:cs="仿宋" w:hint="eastAsia"/>
          <w:sz w:val="28"/>
          <w:szCs w:val="28"/>
        </w:rPr>
        <w:t>（四）基金投资管理能力：自身或持有30％以上股份的主要股东有作为出资人参与设立并管理投资基金的成功经验。管理团队及主要成员具有良好的历史业绩和具有代表性的成功投资案例，有丰富的项目储备。</w:t>
      </w:r>
    </w:p>
    <w:p w:rsidR="00363557" w:rsidRDefault="00363557" w:rsidP="00363557">
      <w:pPr>
        <w:spacing w:beforeLines="50" w:before="120" w:line="360" w:lineRule="auto"/>
        <w:rPr>
          <w:rFonts w:cs="仿宋" w:hint="eastAsia"/>
          <w:sz w:val="28"/>
          <w:szCs w:val="28"/>
        </w:rPr>
      </w:pPr>
      <w:r>
        <w:rPr>
          <w:rFonts w:cs="仿宋" w:hint="eastAsia"/>
          <w:sz w:val="28"/>
          <w:szCs w:val="28"/>
        </w:rPr>
        <w:t>（五）募资能力：有较强的募集资金能力，有明确的意向出资人、出资额，能按照承诺完成主要募资任务。</w:t>
      </w:r>
    </w:p>
    <w:p w:rsidR="00363557" w:rsidRDefault="00363557" w:rsidP="00363557">
      <w:pPr>
        <w:spacing w:beforeLines="50" w:before="120" w:line="360" w:lineRule="auto"/>
        <w:rPr>
          <w:rFonts w:cs="仿宋" w:hint="eastAsia"/>
          <w:sz w:val="28"/>
          <w:szCs w:val="28"/>
        </w:rPr>
      </w:pPr>
      <w:r>
        <w:rPr>
          <w:rFonts w:cs="仿宋" w:hint="eastAsia"/>
          <w:sz w:val="28"/>
          <w:szCs w:val="28"/>
        </w:rPr>
        <w:t>（六）内部业务管理：内部已建立了较为科学完善的投资业务流程、</w:t>
      </w:r>
      <w:proofErr w:type="gramStart"/>
      <w:r>
        <w:rPr>
          <w:rFonts w:cs="仿宋" w:hint="eastAsia"/>
          <w:sz w:val="28"/>
          <w:szCs w:val="28"/>
        </w:rPr>
        <w:t>风控体系</w:t>
      </w:r>
      <w:proofErr w:type="gramEnd"/>
      <w:r>
        <w:rPr>
          <w:rFonts w:cs="仿宋" w:hint="eastAsia"/>
          <w:sz w:val="28"/>
          <w:szCs w:val="28"/>
        </w:rPr>
        <w:t xml:space="preserve">和基金项目筛选标准。按照国家企业财务、会计制度规定，有健全的内部财务管理制度和会计核算办法。    </w:t>
      </w:r>
    </w:p>
    <w:p w:rsidR="00363557" w:rsidRDefault="00363557" w:rsidP="00363557">
      <w:pPr>
        <w:spacing w:beforeLines="50" w:before="120" w:line="360" w:lineRule="auto"/>
        <w:rPr>
          <w:rFonts w:cs="仿宋" w:hint="eastAsia"/>
          <w:sz w:val="28"/>
          <w:szCs w:val="28"/>
        </w:rPr>
      </w:pPr>
      <w:r>
        <w:rPr>
          <w:rFonts w:cs="仿宋" w:hint="eastAsia"/>
          <w:sz w:val="28"/>
          <w:szCs w:val="28"/>
        </w:rPr>
        <w:t xml:space="preserve">    确保上述条款实施所采取的措施。</w:t>
      </w:r>
    </w:p>
    <w:p w:rsidR="00363557" w:rsidRDefault="00363557" w:rsidP="00363557">
      <w:pPr>
        <w:spacing w:beforeLines="50" w:before="120" w:line="360" w:lineRule="auto"/>
        <w:ind w:firstLineChars="200" w:firstLine="562"/>
        <w:rPr>
          <w:rFonts w:cs="仿宋" w:hint="eastAsia"/>
          <w:b/>
          <w:bCs/>
          <w:sz w:val="28"/>
          <w:szCs w:val="28"/>
        </w:rPr>
      </w:pPr>
      <w:r>
        <w:rPr>
          <w:rFonts w:cs="仿宋" w:hint="eastAsia"/>
          <w:b/>
          <w:bCs/>
          <w:sz w:val="28"/>
          <w:szCs w:val="28"/>
        </w:rPr>
        <w:t>四、</w:t>
      </w:r>
      <w:proofErr w:type="gramStart"/>
      <w:r>
        <w:rPr>
          <w:rFonts w:cs="仿宋" w:hint="eastAsia"/>
          <w:b/>
          <w:bCs/>
          <w:sz w:val="28"/>
          <w:szCs w:val="28"/>
        </w:rPr>
        <w:t>子基金</w:t>
      </w:r>
      <w:proofErr w:type="gramEnd"/>
      <w:r>
        <w:rPr>
          <w:rFonts w:cs="仿宋" w:hint="eastAsia"/>
          <w:b/>
          <w:bCs/>
          <w:sz w:val="28"/>
          <w:szCs w:val="28"/>
        </w:rPr>
        <w:t>存续期原则上不得少于3年。</w:t>
      </w:r>
    </w:p>
    <w:p w:rsidR="00363557" w:rsidRDefault="00363557" w:rsidP="00363557">
      <w:pPr>
        <w:spacing w:beforeLines="50" w:before="120" w:line="360" w:lineRule="auto"/>
        <w:rPr>
          <w:rFonts w:cs="仿宋" w:hint="eastAsia"/>
          <w:sz w:val="28"/>
          <w:szCs w:val="28"/>
        </w:rPr>
      </w:pPr>
      <w:r>
        <w:rPr>
          <w:rFonts w:cs="仿宋" w:hint="eastAsia"/>
          <w:sz w:val="28"/>
          <w:szCs w:val="28"/>
        </w:rPr>
        <w:t xml:space="preserve">    确保上述条款实施所采取的措施。</w:t>
      </w:r>
    </w:p>
    <w:p w:rsidR="00363557" w:rsidRDefault="00363557" w:rsidP="00363557">
      <w:pPr>
        <w:spacing w:beforeLines="50" w:before="120" w:line="360" w:lineRule="auto"/>
        <w:ind w:firstLineChars="200" w:firstLine="562"/>
        <w:rPr>
          <w:rFonts w:cs="仿宋" w:hint="eastAsia"/>
          <w:sz w:val="28"/>
          <w:szCs w:val="28"/>
        </w:rPr>
      </w:pPr>
      <w:r>
        <w:rPr>
          <w:rFonts w:cs="仿宋" w:hint="eastAsia"/>
          <w:b/>
          <w:bCs/>
          <w:sz w:val="28"/>
          <w:szCs w:val="28"/>
        </w:rPr>
        <w:lastRenderedPageBreak/>
        <w:t>五、</w:t>
      </w:r>
      <w:proofErr w:type="gramStart"/>
      <w:r>
        <w:rPr>
          <w:rFonts w:cs="仿宋" w:hint="eastAsia"/>
          <w:sz w:val="28"/>
          <w:szCs w:val="28"/>
        </w:rPr>
        <w:t>母基金</w:t>
      </w:r>
      <w:proofErr w:type="gramEnd"/>
      <w:r>
        <w:rPr>
          <w:rFonts w:cs="仿宋" w:hint="eastAsia"/>
          <w:sz w:val="28"/>
          <w:szCs w:val="28"/>
        </w:rPr>
        <w:t>与其他社会资本出资人在</w:t>
      </w:r>
      <w:proofErr w:type="gramStart"/>
      <w:r>
        <w:rPr>
          <w:rFonts w:cs="仿宋" w:hint="eastAsia"/>
          <w:sz w:val="28"/>
          <w:szCs w:val="28"/>
        </w:rPr>
        <w:t>子基金</w:t>
      </w:r>
      <w:proofErr w:type="gramEnd"/>
      <w:r>
        <w:rPr>
          <w:rFonts w:cs="仿宋" w:hint="eastAsia"/>
          <w:sz w:val="28"/>
          <w:szCs w:val="28"/>
        </w:rPr>
        <w:t>合伙协议中须约定，有下述情况之一的，</w:t>
      </w:r>
      <w:proofErr w:type="gramStart"/>
      <w:r>
        <w:rPr>
          <w:rFonts w:cs="仿宋" w:hint="eastAsia"/>
          <w:sz w:val="28"/>
          <w:szCs w:val="28"/>
        </w:rPr>
        <w:t>母基金</w:t>
      </w:r>
      <w:proofErr w:type="gramEnd"/>
      <w:r>
        <w:rPr>
          <w:rFonts w:cs="仿宋" w:hint="eastAsia"/>
          <w:sz w:val="28"/>
          <w:szCs w:val="28"/>
        </w:rPr>
        <w:t>有权选择退出子基金，收回投资，其他出资人应当予以配合；若其他出资人不同意的，</w:t>
      </w:r>
      <w:proofErr w:type="gramStart"/>
      <w:r>
        <w:rPr>
          <w:rFonts w:cs="仿宋" w:hint="eastAsia"/>
          <w:sz w:val="28"/>
          <w:szCs w:val="28"/>
        </w:rPr>
        <w:t>母基金</w:t>
      </w:r>
      <w:proofErr w:type="gramEnd"/>
      <w:r>
        <w:rPr>
          <w:rFonts w:cs="仿宋" w:hint="eastAsia"/>
          <w:sz w:val="28"/>
          <w:szCs w:val="28"/>
        </w:rPr>
        <w:t>还可以要求持有异议的出资人以不低于</w:t>
      </w:r>
      <w:proofErr w:type="gramStart"/>
      <w:r>
        <w:rPr>
          <w:rFonts w:cs="仿宋" w:hint="eastAsia"/>
          <w:sz w:val="28"/>
          <w:szCs w:val="28"/>
        </w:rPr>
        <w:t>母基金</w:t>
      </w:r>
      <w:proofErr w:type="gramEnd"/>
      <w:r>
        <w:rPr>
          <w:rFonts w:cs="仿宋" w:hint="eastAsia"/>
          <w:sz w:val="28"/>
          <w:szCs w:val="28"/>
        </w:rPr>
        <w:t>原始投资额的价款受让</w:t>
      </w:r>
      <w:proofErr w:type="gramStart"/>
      <w:r>
        <w:rPr>
          <w:rFonts w:cs="仿宋" w:hint="eastAsia"/>
          <w:sz w:val="28"/>
          <w:szCs w:val="28"/>
        </w:rPr>
        <w:t>母基金</w:t>
      </w:r>
      <w:proofErr w:type="gramEnd"/>
      <w:r>
        <w:rPr>
          <w:rFonts w:cs="仿宋" w:hint="eastAsia"/>
          <w:sz w:val="28"/>
          <w:szCs w:val="28"/>
        </w:rPr>
        <w:t>的出资：</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1．</w:t>
      </w:r>
      <w:proofErr w:type="gramStart"/>
      <w:r>
        <w:rPr>
          <w:rFonts w:cs="仿宋" w:hint="eastAsia"/>
          <w:sz w:val="28"/>
          <w:szCs w:val="28"/>
        </w:rPr>
        <w:t>子基金</w:t>
      </w:r>
      <w:proofErr w:type="gramEnd"/>
      <w:r>
        <w:rPr>
          <w:rFonts w:cs="仿宋" w:hint="eastAsia"/>
          <w:sz w:val="28"/>
          <w:szCs w:val="28"/>
        </w:rPr>
        <w:t>方案确认后超过6个月，</w:t>
      </w:r>
      <w:proofErr w:type="gramStart"/>
      <w:r>
        <w:rPr>
          <w:rFonts w:cs="仿宋" w:hint="eastAsia"/>
          <w:sz w:val="28"/>
          <w:szCs w:val="28"/>
        </w:rPr>
        <w:t>子基金未</w:t>
      </w:r>
      <w:proofErr w:type="gramEnd"/>
      <w:r>
        <w:rPr>
          <w:rFonts w:cs="仿宋" w:hint="eastAsia"/>
          <w:sz w:val="28"/>
          <w:szCs w:val="28"/>
        </w:rPr>
        <w:t>按规定程序和时间要求完成设立手续的；</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2．</w:t>
      </w:r>
      <w:proofErr w:type="gramStart"/>
      <w:r>
        <w:rPr>
          <w:rFonts w:cs="仿宋" w:hint="eastAsia"/>
          <w:sz w:val="28"/>
          <w:szCs w:val="28"/>
        </w:rPr>
        <w:t>母基金</w:t>
      </w:r>
      <w:proofErr w:type="gramEnd"/>
      <w:r>
        <w:rPr>
          <w:rFonts w:cs="仿宋" w:hint="eastAsia"/>
          <w:sz w:val="28"/>
          <w:szCs w:val="28"/>
        </w:rPr>
        <w:t>出资资金拨付</w:t>
      </w:r>
      <w:proofErr w:type="gramStart"/>
      <w:r>
        <w:rPr>
          <w:rFonts w:cs="仿宋" w:hint="eastAsia"/>
          <w:sz w:val="28"/>
          <w:szCs w:val="28"/>
        </w:rPr>
        <w:t>子基金</w:t>
      </w:r>
      <w:proofErr w:type="gramEnd"/>
      <w:r>
        <w:rPr>
          <w:rFonts w:cs="仿宋" w:hint="eastAsia"/>
          <w:sz w:val="28"/>
          <w:szCs w:val="28"/>
        </w:rPr>
        <w:t>账户6个月以上，</w:t>
      </w:r>
      <w:proofErr w:type="gramStart"/>
      <w:r>
        <w:rPr>
          <w:rFonts w:cs="仿宋" w:hint="eastAsia"/>
          <w:sz w:val="28"/>
          <w:szCs w:val="28"/>
        </w:rPr>
        <w:t>子基金未</w:t>
      </w:r>
      <w:proofErr w:type="gramEnd"/>
      <w:r>
        <w:rPr>
          <w:rFonts w:cs="仿宋" w:hint="eastAsia"/>
          <w:sz w:val="28"/>
          <w:szCs w:val="28"/>
        </w:rPr>
        <w:t>开展投资业务的；</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3．</w:t>
      </w:r>
      <w:proofErr w:type="gramStart"/>
      <w:r>
        <w:rPr>
          <w:rFonts w:cs="仿宋" w:hint="eastAsia"/>
          <w:sz w:val="28"/>
          <w:szCs w:val="28"/>
        </w:rPr>
        <w:t>母基金</w:t>
      </w:r>
      <w:proofErr w:type="gramEnd"/>
      <w:r>
        <w:rPr>
          <w:rFonts w:cs="仿宋" w:hint="eastAsia"/>
          <w:sz w:val="28"/>
          <w:szCs w:val="28"/>
        </w:rPr>
        <w:t>出资资金到位超过2个月，其他社会资本出资人资金仍未全部到位的；</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4．</w:t>
      </w:r>
      <w:proofErr w:type="gramStart"/>
      <w:r>
        <w:rPr>
          <w:rFonts w:cs="仿宋" w:hint="eastAsia"/>
          <w:sz w:val="28"/>
          <w:szCs w:val="28"/>
        </w:rPr>
        <w:t>子基金</w:t>
      </w:r>
      <w:proofErr w:type="gramEnd"/>
      <w:r>
        <w:rPr>
          <w:rFonts w:cs="仿宋" w:hint="eastAsia"/>
          <w:sz w:val="28"/>
          <w:szCs w:val="28"/>
        </w:rPr>
        <w:t>投资领域和阶段不符合本办法要求的；</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5．</w:t>
      </w:r>
      <w:proofErr w:type="gramStart"/>
      <w:r>
        <w:rPr>
          <w:rFonts w:cs="仿宋" w:hint="eastAsia"/>
          <w:sz w:val="28"/>
          <w:szCs w:val="28"/>
        </w:rPr>
        <w:t>子基金</w:t>
      </w:r>
      <w:proofErr w:type="gramEnd"/>
      <w:r>
        <w:rPr>
          <w:rFonts w:cs="仿宋" w:hint="eastAsia"/>
          <w:sz w:val="28"/>
          <w:szCs w:val="28"/>
        </w:rPr>
        <w:t>不按照本办法规定投资江门市注册企业的，或投资进度未能达到投资江门市</w:t>
      </w:r>
      <w:proofErr w:type="gramStart"/>
      <w:r>
        <w:rPr>
          <w:rFonts w:cs="仿宋" w:hint="eastAsia"/>
          <w:sz w:val="28"/>
          <w:szCs w:val="28"/>
        </w:rPr>
        <w:t>市</w:t>
      </w:r>
      <w:proofErr w:type="gramEnd"/>
      <w:r>
        <w:rPr>
          <w:rFonts w:cs="仿宋" w:hint="eastAsia"/>
          <w:sz w:val="28"/>
          <w:szCs w:val="28"/>
        </w:rPr>
        <w:t>注册企业比例要求的；</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6．其他不符合组建方案或合伙协议约定情形的。</w:t>
      </w:r>
    </w:p>
    <w:p w:rsidR="00363557" w:rsidRDefault="00363557" w:rsidP="00363557">
      <w:pPr>
        <w:spacing w:beforeLines="50" w:before="120" w:line="360" w:lineRule="auto"/>
        <w:rPr>
          <w:rFonts w:cs="仿宋" w:hint="eastAsia"/>
          <w:sz w:val="28"/>
          <w:szCs w:val="28"/>
        </w:rPr>
      </w:pPr>
      <w:r>
        <w:rPr>
          <w:rFonts w:cs="仿宋" w:hint="eastAsia"/>
          <w:sz w:val="28"/>
          <w:szCs w:val="28"/>
        </w:rPr>
        <w:t xml:space="preserve">    确保上述条款实施所采取的措施。</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六、</w:t>
      </w:r>
      <w:proofErr w:type="gramStart"/>
      <w:r>
        <w:rPr>
          <w:rFonts w:cs="仿宋" w:hint="eastAsia"/>
          <w:sz w:val="28"/>
          <w:szCs w:val="28"/>
        </w:rPr>
        <w:t>子基金</w:t>
      </w:r>
      <w:proofErr w:type="gramEnd"/>
      <w:r>
        <w:rPr>
          <w:rFonts w:cs="仿宋" w:hint="eastAsia"/>
          <w:sz w:val="28"/>
          <w:szCs w:val="28"/>
        </w:rPr>
        <w:t>合伙协议文件中须约定：</w:t>
      </w:r>
      <w:proofErr w:type="gramStart"/>
      <w:r>
        <w:rPr>
          <w:rFonts w:cs="仿宋" w:hint="eastAsia"/>
          <w:sz w:val="28"/>
          <w:szCs w:val="28"/>
        </w:rPr>
        <w:t>母基金</w:t>
      </w:r>
      <w:proofErr w:type="gramEnd"/>
      <w:r>
        <w:rPr>
          <w:rFonts w:cs="仿宋" w:hint="eastAsia"/>
          <w:sz w:val="28"/>
          <w:szCs w:val="28"/>
        </w:rPr>
        <w:t>以出资额为限对子基金债务承担责任；当</w:t>
      </w:r>
      <w:proofErr w:type="gramStart"/>
      <w:r>
        <w:rPr>
          <w:rFonts w:cs="仿宋" w:hint="eastAsia"/>
          <w:sz w:val="28"/>
          <w:szCs w:val="28"/>
        </w:rPr>
        <w:t>子基金</w:t>
      </w:r>
      <w:proofErr w:type="gramEnd"/>
      <w:r>
        <w:rPr>
          <w:rFonts w:cs="仿宋" w:hint="eastAsia"/>
          <w:sz w:val="28"/>
          <w:szCs w:val="28"/>
        </w:rPr>
        <w:t>累计实际亏损超过全部认缴出资50%以上的，或当</w:t>
      </w:r>
      <w:proofErr w:type="gramStart"/>
      <w:r>
        <w:rPr>
          <w:rFonts w:cs="仿宋" w:hint="eastAsia"/>
          <w:sz w:val="28"/>
          <w:szCs w:val="28"/>
        </w:rPr>
        <w:t>子基金</w:t>
      </w:r>
      <w:proofErr w:type="gramEnd"/>
      <w:r>
        <w:rPr>
          <w:rFonts w:cs="仿宋" w:hint="eastAsia"/>
          <w:sz w:val="28"/>
          <w:szCs w:val="28"/>
        </w:rPr>
        <w:t>净资产低于</w:t>
      </w:r>
      <w:proofErr w:type="gramStart"/>
      <w:r>
        <w:rPr>
          <w:rFonts w:cs="仿宋" w:hint="eastAsia"/>
          <w:sz w:val="28"/>
          <w:szCs w:val="28"/>
        </w:rPr>
        <w:t>母基金</w:t>
      </w:r>
      <w:proofErr w:type="gramEnd"/>
      <w:r>
        <w:rPr>
          <w:rFonts w:cs="仿宋" w:hint="eastAsia"/>
          <w:sz w:val="28"/>
          <w:szCs w:val="28"/>
        </w:rPr>
        <w:t>原始出资额200%的，</w:t>
      </w:r>
      <w:proofErr w:type="gramStart"/>
      <w:r>
        <w:rPr>
          <w:rFonts w:cs="仿宋" w:hint="eastAsia"/>
          <w:sz w:val="28"/>
          <w:szCs w:val="28"/>
        </w:rPr>
        <w:t>母基金</w:t>
      </w:r>
      <w:proofErr w:type="gramEnd"/>
      <w:r>
        <w:rPr>
          <w:rFonts w:cs="仿宋" w:hint="eastAsia"/>
          <w:sz w:val="28"/>
          <w:szCs w:val="28"/>
        </w:rPr>
        <w:t>有权要求解散清算；</w:t>
      </w:r>
      <w:proofErr w:type="gramStart"/>
      <w:r>
        <w:rPr>
          <w:rFonts w:cs="仿宋" w:hint="eastAsia"/>
          <w:sz w:val="28"/>
          <w:szCs w:val="28"/>
        </w:rPr>
        <w:t>子基金</w:t>
      </w:r>
      <w:proofErr w:type="gramEnd"/>
      <w:r>
        <w:rPr>
          <w:rFonts w:cs="仿宋" w:hint="eastAsia"/>
          <w:sz w:val="28"/>
          <w:szCs w:val="28"/>
        </w:rPr>
        <w:t>在发生清算（包括解散和破产）时，剩余财产按照全体出资人出资比例进行分配。</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t>确保上述条款实施所采取的措施。</w:t>
      </w:r>
    </w:p>
    <w:p w:rsidR="00363557" w:rsidRDefault="00363557" w:rsidP="00363557">
      <w:pPr>
        <w:spacing w:beforeLines="50" w:before="120" w:line="360" w:lineRule="auto"/>
        <w:ind w:firstLineChars="200" w:firstLine="560"/>
        <w:rPr>
          <w:rFonts w:cs="仿宋" w:hint="eastAsia"/>
          <w:sz w:val="28"/>
          <w:szCs w:val="28"/>
        </w:rPr>
      </w:pPr>
      <w:r>
        <w:rPr>
          <w:rFonts w:cs="仿宋" w:hint="eastAsia"/>
          <w:sz w:val="28"/>
          <w:szCs w:val="28"/>
        </w:rPr>
        <w:lastRenderedPageBreak/>
        <w:t>七、申请管理机构应承诺严格按照</w:t>
      </w:r>
      <w:proofErr w:type="gramStart"/>
      <w:r>
        <w:rPr>
          <w:rFonts w:cs="仿宋" w:hint="eastAsia"/>
          <w:sz w:val="28"/>
          <w:szCs w:val="28"/>
        </w:rPr>
        <w:t>子基金</w:t>
      </w:r>
      <w:proofErr w:type="gramEnd"/>
      <w:r>
        <w:rPr>
          <w:rFonts w:cs="仿宋" w:hint="eastAsia"/>
          <w:sz w:val="28"/>
          <w:szCs w:val="28"/>
        </w:rPr>
        <w:t>协议的约定向全体合伙人按季度提交基金运营报告，切实履行基金信息披露义务，并配合</w:t>
      </w:r>
      <w:proofErr w:type="gramStart"/>
      <w:r>
        <w:rPr>
          <w:rFonts w:cs="仿宋" w:hint="eastAsia"/>
          <w:sz w:val="28"/>
          <w:szCs w:val="28"/>
        </w:rPr>
        <w:t>母基金</w:t>
      </w:r>
      <w:proofErr w:type="gramEnd"/>
      <w:r>
        <w:rPr>
          <w:rFonts w:cs="仿宋" w:hint="eastAsia"/>
          <w:sz w:val="28"/>
          <w:szCs w:val="28"/>
        </w:rPr>
        <w:t>跟踪管理工作。每年3月30日前，由具备证券从业资格的会计师事务所出具</w:t>
      </w:r>
      <w:proofErr w:type="gramStart"/>
      <w:r>
        <w:rPr>
          <w:rFonts w:cs="仿宋" w:hint="eastAsia"/>
          <w:sz w:val="28"/>
          <w:szCs w:val="28"/>
        </w:rPr>
        <w:t>子基金</w:t>
      </w:r>
      <w:proofErr w:type="gramEnd"/>
      <w:r>
        <w:rPr>
          <w:rFonts w:cs="仿宋" w:hint="eastAsia"/>
          <w:sz w:val="28"/>
          <w:szCs w:val="28"/>
        </w:rPr>
        <w:t>年度财务审计报告。</w:t>
      </w:r>
    </w:p>
    <w:p w:rsidR="00363557" w:rsidRDefault="00363557" w:rsidP="00363557">
      <w:pPr>
        <w:spacing w:beforeLines="50" w:before="120" w:line="360" w:lineRule="auto"/>
        <w:ind w:firstLine="645"/>
        <w:rPr>
          <w:rFonts w:cs="仿宋" w:hint="eastAsia"/>
          <w:sz w:val="28"/>
          <w:szCs w:val="28"/>
        </w:rPr>
      </w:pPr>
      <w:r>
        <w:rPr>
          <w:rFonts w:cs="仿宋" w:hint="eastAsia"/>
          <w:sz w:val="28"/>
          <w:szCs w:val="28"/>
        </w:rPr>
        <w:t>确保上述条款实施所采取的措施。</w:t>
      </w:r>
    </w:p>
    <w:p w:rsidR="00363557" w:rsidRDefault="00363557" w:rsidP="00363557">
      <w:pPr>
        <w:spacing w:beforeLines="50" w:before="120" w:line="360" w:lineRule="auto"/>
        <w:ind w:firstLine="645"/>
        <w:rPr>
          <w:rFonts w:cs="仿宋" w:hint="eastAsia"/>
          <w:sz w:val="28"/>
          <w:szCs w:val="28"/>
        </w:rPr>
      </w:pPr>
    </w:p>
    <w:p w:rsidR="00363557" w:rsidRDefault="00363557" w:rsidP="00363557">
      <w:pPr>
        <w:spacing w:beforeLines="50" w:before="120" w:line="360" w:lineRule="auto"/>
        <w:ind w:firstLine="645"/>
        <w:jc w:val="center"/>
        <w:rPr>
          <w:rFonts w:cs="仿宋" w:hint="eastAsia"/>
          <w:b/>
          <w:bCs/>
          <w:sz w:val="28"/>
          <w:szCs w:val="28"/>
        </w:rPr>
      </w:pPr>
      <w:r>
        <w:rPr>
          <w:rFonts w:cs="仿宋" w:hint="eastAsia"/>
          <w:b/>
          <w:bCs/>
          <w:sz w:val="28"/>
          <w:szCs w:val="28"/>
        </w:rPr>
        <w:t>八、其他证明性文件清单</w:t>
      </w:r>
    </w:p>
    <w:p w:rsidR="00363557" w:rsidRDefault="00363557" w:rsidP="00363557">
      <w:pPr>
        <w:spacing w:beforeLines="50" w:before="120" w:line="360" w:lineRule="auto"/>
        <w:rPr>
          <w:rFonts w:cs="仿宋" w:hint="eastAsia"/>
          <w:sz w:val="28"/>
          <w:szCs w:val="28"/>
        </w:rPr>
      </w:pPr>
      <w:r>
        <w:rPr>
          <w:rFonts w:cs="仿宋" w:hint="eastAsia"/>
          <w:sz w:val="28"/>
          <w:szCs w:val="28"/>
        </w:rPr>
        <w:t>（一）基金管理机构营业执照复印件（盖章）、证券投资基金业协会登记证明（盖章）、章程（复印件加盖公章）。</w:t>
      </w:r>
    </w:p>
    <w:p w:rsidR="00363557" w:rsidRDefault="00363557" w:rsidP="00363557">
      <w:pPr>
        <w:spacing w:beforeLines="50" w:before="120" w:line="360" w:lineRule="auto"/>
        <w:rPr>
          <w:rFonts w:cs="仿宋" w:hint="eastAsia"/>
          <w:sz w:val="28"/>
          <w:szCs w:val="28"/>
        </w:rPr>
      </w:pPr>
      <w:r>
        <w:rPr>
          <w:rFonts w:cs="仿宋" w:hint="eastAsia"/>
          <w:sz w:val="28"/>
          <w:szCs w:val="28"/>
        </w:rPr>
        <w:t>（二）投资决策、风险控制、激励机制等制度文件。</w:t>
      </w:r>
    </w:p>
    <w:p w:rsidR="00363557" w:rsidRDefault="00363557" w:rsidP="00363557">
      <w:pPr>
        <w:spacing w:beforeLines="50" w:before="120" w:line="360" w:lineRule="auto"/>
        <w:rPr>
          <w:rFonts w:cs="仿宋" w:hint="eastAsia"/>
          <w:sz w:val="28"/>
          <w:szCs w:val="28"/>
        </w:rPr>
      </w:pPr>
      <w:r>
        <w:rPr>
          <w:rFonts w:cs="仿宋" w:hint="eastAsia"/>
          <w:sz w:val="28"/>
          <w:szCs w:val="28"/>
        </w:rPr>
        <w:t>（三）主要经营管理人员的身份证明、履历材料。</w:t>
      </w:r>
    </w:p>
    <w:p w:rsidR="00363557" w:rsidRDefault="00363557" w:rsidP="00363557">
      <w:pPr>
        <w:spacing w:beforeLines="50" w:before="120" w:line="360" w:lineRule="auto"/>
        <w:rPr>
          <w:rFonts w:cs="仿宋" w:hint="eastAsia"/>
          <w:sz w:val="28"/>
          <w:szCs w:val="28"/>
        </w:rPr>
      </w:pPr>
      <w:r>
        <w:rPr>
          <w:rFonts w:cs="仿宋" w:hint="eastAsia"/>
          <w:sz w:val="28"/>
          <w:szCs w:val="28"/>
        </w:rPr>
        <w:t>（四）</w:t>
      </w:r>
      <w:proofErr w:type="gramStart"/>
      <w:r>
        <w:rPr>
          <w:rFonts w:cs="仿宋" w:hint="eastAsia"/>
          <w:sz w:val="28"/>
          <w:szCs w:val="28"/>
        </w:rPr>
        <w:t>子基金</w:t>
      </w:r>
      <w:proofErr w:type="gramEnd"/>
      <w:r>
        <w:rPr>
          <w:rFonts w:cs="仿宋" w:hint="eastAsia"/>
          <w:sz w:val="28"/>
          <w:szCs w:val="28"/>
        </w:rPr>
        <w:t>管理人最近三年及最近一期的财务报表及审计报告；如果出资人为自然人，提供身份证复印件、现居住地、联系方式以及资本实力证明等资料。</w:t>
      </w:r>
    </w:p>
    <w:p w:rsidR="00363557" w:rsidRDefault="00363557" w:rsidP="00363557">
      <w:pPr>
        <w:spacing w:beforeLines="50" w:before="120" w:line="360" w:lineRule="auto"/>
        <w:rPr>
          <w:rFonts w:cs="仿宋" w:hint="eastAsia"/>
          <w:sz w:val="28"/>
          <w:szCs w:val="28"/>
        </w:rPr>
      </w:pPr>
      <w:r>
        <w:rPr>
          <w:rFonts w:cs="仿宋" w:hint="eastAsia"/>
          <w:sz w:val="28"/>
          <w:szCs w:val="28"/>
        </w:rPr>
        <w:t>（五）</w:t>
      </w:r>
      <w:proofErr w:type="gramStart"/>
      <w:r>
        <w:rPr>
          <w:rFonts w:cs="仿宋" w:hint="eastAsia"/>
          <w:sz w:val="28"/>
          <w:szCs w:val="28"/>
        </w:rPr>
        <w:t>子基金</w:t>
      </w:r>
      <w:proofErr w:type="gramEnd"/>
      <w:r>
        <w:rPr>
          <w:rFonts w:cs="仿宋" w:hint="eastAsia"/>
          <w:sz w:val="28"/>
          <w:szCs w:val="28"/>
        </w:rPr>
        <w:t>受托管理投资资金规模的证明文件及其额度。</w:t>
      </w:r>
    </w:p>
    <w:p w:rsidR="00363557" w:rsidRDefault="00363557" w:rsidP="00363557">
      <w:pPr>
        <w:spacing w:beforeLines="50" w:before="120" w:line="360" w:lineRule="auto"/>
        <w:rPr>
          <w:rFonts w:cs="仿宋" w:hint="eastAsia"/>
          <w:sz w:val="28"/>
          <w:szCs w:val="28"/>
        </w:rPr>
      </w:pPr>
      <w:r>
        <w:rPr>
          <w:rFonts w:cs="仿宋" w:hint="eastAsia"/>
          <w:sz w:val="28"/>
          <w:szCs w:val="28"/>
        </w:rPr>
        <w:t>（六）</w:t>
      </w:r>
      <w:proofErr w:type="gramStart"/>
      <w:r>
        <w:rPr>
          <w:rFonts w:cs="仿宋" w:hint="eastAsia"/>
          <w:sz w:val="28"/>
          <w:szCs w:val="28"/>
        </w:rPr>
        <w:t>子基金</w:t>
      </w:r>
      <w:proofErr w:type="gramEnd"/>
      <w:r>
        <w:rPr>
          <w:rFonts w:cs="仿宋" w:hint="eastAsia"/>
          <w:sz w:val="28"/>
          <w:szCs w:val="28"/>
        </w:rPr>
        <w:t>材料：合伙协议（草案）、委托管理协议（草案）、资金托管协议（草案）。</w:t>
      </w:r>
    </w:p>
    <w:p w:rsidR="00363557" w:rsidRDefault="00363557" w:rsidP="00363557">
      <w:pPr>
        <w:spacing w:beforeLines="50" w:before="120" w:line="360" w:lineRule="auto"/>
        <w:rPr>
          <w:rFonts w:cs="仿宋" w:hint="eastAsia"/>
          <w:sz w:val="28"/>
          <w:szCs w:val="28"/>
        </w:rPr>
      </w:pPr>
      <w:r>
        <w:rPr>
          <w:rFonts w:cs="仿宋" w:hint="eastAsia"/>
          <w:sz w:val="28"/>
          <w:szCs w:val="28"/>
        </w:rPr>
        <w:t>（七）拟设</w:t>
      </w:r>
      <w:proofErr w:type="gramStart"/>
      <w:r>
        <w:rPr>
          <w:rFonts w:cs="仿宋" w:hint="eastAsia"/>
          <w:sz w:val="28"/>
          <w:szCs w:val="28"/>
        </w:rPr>
        <w:t>子基金合规</w:t>
      </w:r>
      <w:proofErr w:type="gramEnd"/>
      <w:r>
        <w:rPr>
          <w:rFonts w:cs="仿宋" w:hint="eastAsia"/>
          <w:sz w:val="28"/>
          <w:szCs w:val="28"/>
        </w:rPr>
        <w:t>性评估自评表（附件5）。</w:t>
      </w:r>
    </w:p>
    <w:p w:rsidR="00363557" w:rsidRDefault="00363557" w:rsidP="00363557">
      <w:pPr>
        <w:spacing w:beforeLines="50" w:before="120" w:line="360" w:lineRule="auto"/>
        <w:jc w:val="center"/>
        <w:rPr>
          <w:rFonts w:cs="仿宋" w:hint="eastAsia"/>
          <w:b/>
          <w:bCs/>
          <w:szCs w:val="32"/>
        </w:rPr>
      </w:pPr>
      <w:r>
        <w:rPr>
          <w:rFonts w:cs="仿宋" w:hint="eastAsia"/>
          <w:b/>
          <w:bCs/>
          <w:szCs w:val="32"/>
        </w:rPr>
        <w:t>九、申请书附件</w:t>
      </w:r>
    </w:p>
    <w:p w:rsidR="00363557" w:rsidRDefault="00363557" w:rsidP="00363557">
      <w:pPr>
        <w:spacing w:line="360" w:lineRule="auto"/>
        <w:rPr>
          <w:sz w:val="28"/>
          <w:szCs w:val="28"/>
        </w:rPr>
      </w:pPr>
      <w:r>
        <w:rPr>
          <w:rFonts w:cs="仿宋" w:hint="eastAsia"/>
          <w:sz w:val="28"/>
          <w:szCs w:val="28"/>
        </w:rPr>
        <w:t>附件1:管理团队主要成员简历</w:t>
      </w:r>
    </w:p>
    <w:p w:rsidR="00363557" w:rsidRDefault="00363557" w:rsidP="00363557">
      <w:pPr>
        <w:spacing w:line="360" w:lineRule="auto"/>
        <w:rPr>
          <w:sz w:val="28"/>
          <w:szCs w:val="28"/>
        </w:rPr>
      </w:pPr>
      <w:r>
        <w:rPr>
          <w:rFonts w:cs="仿宋" w:hint="eastAsia"/>
          <w:sz w:val="28"/>
          <w:szCs w:val="28"/>
        </w:rPr>
        <w:t>附件2:</w:t>
      </w:r>
      <w:proofErr w:type="gramStart"/>
      <w:r>
        <w:rPr>
          <w:rFonts w:cs="仿宋" w:hint="eastAsia"/>
          <w:sz w:val="28"/>
          <w:szCs w:val="28"/>
        </w:rPr>
        <w:t>子基金</w:t>
      </w:r>
      <w:proofErr w:type="gramEnd"/>
      <w:r>
        <w:rPr>
          <w:rFonts w:cs="仿宋" w:hint="eastAsia"/>
          <w:sz w:val="28"/>
          <w:szCs w:val="28"/>
        </w:rPr>
        <w:t>管理机构主要投资业绩一览表</w:t>
      </w:r>
    </w:p>
    <w:p w:rsidR="00363557" w:rsidRDefault="00363557" w:rsidP="00363557">
      <w:pPr>
        <w:spacing w:beforeLines="50" w:before="120" w:line="360" w:lineRule="auto"/>
        <w:jc w:val="both"/>
        <w:rPr>
          <w:rFonts w:cs="仿宋" w:hint="eastAsia"/>
          <w:sz w:val="28"/>
          <w:szCs w:val="28"/>
        </w:rPr>
      </w:pPr>
      <w:r>
        <w:rPr>
          <w:rFonts w:cs="仿宋" w:hint="eastAsia"/>
          <w:sz w:val="28"/>
          <w:szCs w:val="28"/>
        </w:rPr>
        <w:lastRenderedPageBreak/>
        <w:t>附件3:出资人出资承诺函</w:t>
      </w:r>
    </w:p>
    <w:p w:rsidR="00363557" w:rsidRDefault="00363557" w:rsidP="00363557">
      <w:pPr>
        <w:spacing w:beforeLines="50" w:before="120" w:line="360" w:lineRule="auto"/>
        <w:jc w:val="both"/>
        <w:rPr>
          <w:rFonts w:cs="仿宋" w:hint="eastAsia"/>
          <w:sz w:val="28"/>
          <w:szCs w:val="28"/>
        </w:rPr>
      </w:pPr>
      <w:r>
        <w:rPr>
          <w:rFonts w:cs="仿宋" w:hint="eastAsia"/>
          <w:sz w:val="28"/>
          <w:szCs w:val="28"/>
        </w:rPr>
        <w:t>附件4:初期拟投项目投资价值分析</w:t>
      </w:r>
    </w:p>
    <w:p w:rsidR="00363557" w:rsidRDefault="00363557" w:rsidP="00363557">
      <w:pPr>
        <w:spacing w:beforeLines="50" w:before="120" w:line="360" w:lineRule="auto"/>
        <w:jc w:val="both"/>
        <w:rPr>
          <w:rFonts w:cs="仿宋" w:hint="eastAsia"/>
          <w:sz w:val="28"/>
          <w:szCs w:val="28"/>
        </w:rPr>
      </w:pPr>
      <w:r>
        <w:rPr>
          <w:rFonts w:cs="仿宋" w:hint="eastAsia"/>
          <w:sz w:val="28"/>
          <w:szCs w:val="28"/>
        </w:rPr>
        <w:t>附件5:拟设</w:t>
      </w:r>
      <w:proofErr w:type="gramStart"/>
      <w:r>
        <w:rPr>
          <w:rFonts w:cs="仿宋" w:hint="eastAsia"/>
          <w:sz w:val="28"/>
          <w:szCs w:val="28"/>
        </w:rPr>
        <w:t>子基金合规</w:t>
      </w:r>
      <w:proofErr w:type="gramEnd"/>
      <w:r>
        <w:rPr>
          <w:rFonts w:cs="仿宋" w:hint="eastAsia"/>
          <w:sz w:val="28"/>
          <w:szCs w:val="28"/>
        </w:rPr>
        <w:t>性评估自评表</w:t>
      </w:r>
    </w:p>
    <w:p w:rsidR="00363557" w:rsidRDefault="00363557" w:rsidP="00363557">
      <w:pPr>
        <w:spacing w:beforeLines="50" w:before="120" w:line="360" w:lineRule="auto"/>
        <w:jc w:val="both"/>
        <w:rPr>
          <w:rFonts w:cs="仿宋" w:hint="eastAsia"/>
          <w:sz w:val="28"/>
          <w:szCs w:val="28"/>
        </w:rPr>
      </w:pPr>
    </w:p>
    <w:p w:rsidR="00363557" w:rsidRDefault="00363557" w:rsidP="00363557">
      <w:pPr>
        <w:spacing w:beforeLines="50" w:before="120" w:line="360" w:lineRule="auto"/>
        <w:jc w:val="both"/>
        <w:rPr>
          <w:rFonts w:cs="仿宋" w:hint="eastAsia"/>
          <w:sz w:val="28"/>
          <w:szCs w:val="28"/>
        </w:rPr>
      </w:pPr>
    </w:p>
    <w:p w:rsidR="00363557" w:rsidRDefault="00363557" w:rsidP="00363557">
      <w:pPr>
        <w:spacing w:beforeLines="50" w:before="120" w:line="360" w:lineRule="auto"/>
        <w:rPr>
          <w:rFonts w:cs="仿宋" w:hint="eastAsia"/>
          <w:b/>
          <w:bCs/>
          <w:sz w:val="28"/>
          <w:szCs w:val="28"/>
        </w:rPr>
      </w:pPr>
      <w:r>
        <w:rPr>
          <w:rFonts w:cs="仿宋" w:hint="eastAsia"/>
          <w:b/>
          <w:bCs/>
          <w:sz w:val="28"/>
          <w:szCs w:val="28"/>
        </w:rPr>
        <w:t>附件1</w:t>
      </w:r>
    </w:p>
    <w:p w:rsidR="00363557" w:rsidRDefault="00363557" w:rsidP="00363557">
      <w:pPr>
        <w:spacing w:beforeLines="50" w:before="120" w:line="360" w:lineRule="auto"/>
        <w:jc w:val="center"/>
        <w:rPr>
          <w:rFonts w:cs="仿宋" w:hint="eastAsia"/>
          <w:sz w:val="28"/>
          <w:szCs w:val="28"/>
        </w:rPr>
      </w:pPr>
      <w:r>
        <w:rPr>
          <w:rFonts w:cs="仿宋" w:hint="eastAsia"/>
          <w:sz w:val="28"/>
          <w:szCs w:val="28"/>
        </w:rPr>
        <w:t>管理团队主要成员简历表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418"/>
        <w:gridCol w:w="992"/>
        <w:gridCol w:w="1276"/>
        <w:gridCol w:w="1417"/>
        <w:gridCol w:w="2006"/>
      </w:tblGrid>
      <w:tr w:rsidR="00363557" w:rsidTr="0005433B">
        <w:trPr>
          <w:trHeight w:val="452"/>
        </w:trPr>
        <w:tc>
          <w:tcPr>
            <w:tcW w:w="1951"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roofErr w:type="gramStart"/>
            <w:r>
              <w:rPr>
                <w:rFonts w:cs="仿宋" w:hint="eastAsia"/>
                <w:kern w:val="0"/>
                <w:sz w:val="28"/>
                <w:szCs w:val="28"/>
                <w:lang w:val="zh-CN"/>
              </w:rPr>
              <w:t xml:space="preserve">姓　　</w:t>
            </w:r>
            <w:proofErr w:type="gramEnd"/>
            <w:r>
              <w:rPr>
                <w:rFonts w:cs="仿宋" w:hint="eastAsia"/>
                <w:kern w:val="0"/>
                <w:sz w:val="28"/>
                <w:szCs w:val="28"/>
                <w:lang w:val="zh-CN"/>
              </w:rPr>
              <w:t>名</w:t>
            </w:r>
          </w:p>
        </w:tc>
        <w:tc>
          <w:tcPr>
            <w:tcW w:w="1418"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c>
          <w:tcPr>
            <w:tcW w:w="992"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性　别</w:t>
            </w:r>
          </w:p>
        </w:tc>
        <w:tc>
          <w:tcPr>
            <w:tcW w:w="1276"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c>
          <w:tcPr>
            <w:tcW w:w="1417"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国　籍</w:t>
            </w:r>
          </w:p>
        </w:tc>
        <w:tc>
          <w:tcPr>
            <w:tcW w:w="2006"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r>
      <w:tr w:rsidR="00363557" w:rsidTr="0005433B">
        <w:trPr>
          <w:trHeight w:val="443"/>
        </w:trPr>
        <w:tc>
          <w:tcPr>
            <w:tcW w:w="1951"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 xml:space="preserve">职　　</w:t>
            </w:r>
            <w:proofErr w:type="gramStart"/>
            <w:r>
              <w:rPr>
                <w:rFonts w:cs="仿宋" w:hint="eastAsia"/>
                <w:kern w:val="0"/>
                <w:sz w:val="28"/>
                <w:szCs w:val="28"/>
                <w:lang w:val="zh-CN"/>
              </w:rPr>
              <w:t>务</w:t>
            </w:r>
            <w:proofErr w:type="gramEnd"/>
          </w:p>
        </w:tc>
        <w:tc>
          <w:tcPr>
            <w:tcW w:w="1418"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c>
          <w:tcPr>
            <w:tcW w:w="2268" w:type="dxa"/>
            <w:gridSpan w:val="2"/>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任职时间</w:t>
            </w:r>
          </w:p>
        </w:tc>
        <w:tc>
          <w:tcPr>
            <w:tcW w:w="3423" w:type="dxa"/>
            <w:gridSpan w:val="2"/>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r>
      <w:tr w:rsidR="00363557" w:rsidTr="0005433B">
        <w:trPr>
          <w:trHeight w:val="432"/>
        </w:trPr>
        <w:tc>
          <w:tcPr>
            <w:tcW w:w="1951"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roofErr w:type="gramStart"/>
            <w:r>
              <w:rPr>
                <w:rFonts w:cs="仿宋" w:hint="eastAsia"/>
                <w:kern w:val="0"/>
                <w:sz w:val="28"/>
                <w:szCs w:val="28"/>
                <w:lang w:val="zh-CN"/>
              </w:rPr>
              <w:t xml:space="preserve">学　　</w:t>
            </w:r>
            <w:proofErr w:type="gramEnd"/>
            <w:r>
              <w:rPr>
                <w:rFonts w:cs="仿宋" w:hint="eastAsia"/>
                <w:kern w:val="0"/>
                <w:sz w:val="28"/>
                <w:szCs w:val="28"/>
                <w:lang w:val="zh-CN"/>
              </w:rPr>
              <w:t>历</w:t>
            </w:r>
          </w:p>
        </w:tc>
        <w:tc>
          <w:tcPr>
            <w:tcW w:w="1418"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c>
          <w:tcPr>
            <w:tcW w:w="992"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专　业</w:t>
            </w:r>
          </w:p>
        </w:tc>
        <w:tc>
          <w:tcPr>
            <w:tcW w:w="1276"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c>
          <w:tcPr>
            <w:tcW w:w="1417"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出生年月日</w:t>
            </w:r>
          </w:p>
        </w:tc>
        <w:tc>
          <w:tcPr>
            <w:tcW w:w="2006"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r>
      <w:tr w:rsidR="00363557" w:rsidTr="0005433B">
        <w:trPr>
          <w:trHeight w:val="423"/>
        </w:trPr>
        <w:tc>
          <w:tcPr>
            <w:tcW w:w="1951"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家庭住址</w:t>
            </w:r>
          </w:p>
        </w:tc>
        <w:tc>
          <w:tcPr>
            <w:tcW w:w="7109" w:type="dxa"/>
            <w:gridSpan w:val="5"/>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r>
      <w:tr w:rsidR="00363557" w:rsidTr="0005433B">
        <w:trPr>
          <w:trHeight w:val="413"/>
        </w:trPr>
        <w:tc>
          <w:tcPr>
            <w:tcW w:w="1951"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办公电话</w:t>
            </w:r>
          </w:p>
        </w:tc>
        <w:tc>
          <w:tcPr>
            <w:tcW w:w="1418"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c>
          <w:tcPr>
            <w:tcW w:w="992"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手机</w:t>
            </w:r>
          </w:p>
        </w:tc>
        <w:tc>
          <w:tcPr>
            <w:tcW w:w="1276"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c>
          <w:tcPr>
            <w:tcW w:w="1417"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rPr>
              <w:t>E-mail</w:t>
            </w:r>
          </w:p>
        </w:tc>
        <w:tc>
          <w:tcPr>
            <w:tcW w:w="2006"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r>
      <w:tr w:rsidR="00363557" w:rsidTr="0005433B">
        <w:trPr>
          <w:trHeight w:val="403"/>
        </w:trPr>
        <w:tc>
          <w:tcPr>
            <w:tcW w:w="1951"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通讯地址</w:t>
            </w:r>
          </w:p>
        </w:tc>
        <w:tc>
          <w:tcPr>
            <w:tcW w:w="3686" w:type="dxa"/>
            <w:gridSpan w:val="3"/>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c>
          <w:tcPr>
            <w:tcW w:w="1417"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邮编</w:t>
            </w:r>
          </w:p>
        </w:tc>
        <w:tc>
          <w:tcPr>
            <w:tcW w:w="2006"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r>
      <w:tr w:rsidR="00363557" w:rsidTr="0005433B">
        <w:trPr>
          <w:trHeight w:val="1305"/>
        </w:trPr>
        <w:tc>
          <w:tcPr>
            <w:tcW w:w="1951" w:type="dxa"/>
            <w:shd w:val="clear" w:color="000000" w:fill="FFFFFF"/>
            <w:vAlign w:val="center"/>
          </w:tcPr>
          <w:p w:rsidR="00363557" w:rsidRDefault="00363557" w:rsidP="0005433B">
            <w:pPr>
              <w:autoSpaceDE w:val="0"/>
              <w:autoSpaceDN w:val="0"/>
              <w:adjustRightInd w:val="0"/>
              <w:spacing w:beforeLines="50" w:before="120" w:line="360" w:lineRule="auto"/>
              <w:ind w:left="113" w:right="113"/>
              <w:jc w:val="center"/>
              <w:rPr>
                <w:rFonts w:cs="仿宋" w:hint="eastAsia"/>
                <w:kern w:val="0"/>
                <w:sz w:val="28"/>
                <w:szCs w:val="28"/>
                <w:lang w:val="zh-CN"/>
              </w:rPr>
            </w:pPr>
            <w:r>
              <w:rPr>
                <w:rFonts w:cs="仿宋" w:hint="eastAsia"/>
                <w:kern w:val="0"/>
                <w:sz w:val="28"/>
                <w:szCs w:val="28"/>
                <w:lang w:val="zh-CN"/>
              </w:rPr>
              <w:t>受教育及</w:t>
            </w:r>
          </w:p>
          <w:p w:rsidR="00363557" w:rsidRDefault="00363557" w:rsidP="0005433B">
            <w:pPr>
              <w:autoSpaceDE w:val="0"/>
              <w:autoSpaceDN w:val="0"/>
              <w:adjustRightInd w:val="0"/>
              <w:spacing w:beforeLines="50" w:before="120" w:line="360" w:lineRule="auto"/>
              <w:ind w:left="113" w:right="113"/>
              <w:jc w:val="center"/>
              <w:rPr>
                <w:rFonts w:cs="仿宋" w:hint="eastAsia"/>
                <w:kern w:val="0"/>
                <w:sz w:val="28"/>
                <w:szCs w:val="28"/>
                <w:lang w:val="zh-CN"/>
              </w:rPr>
            </w:pPr>
            <w:r>
              <w:rPr>
                <w:rFonts w:cs="仿宋" w:hint="eastAsia"/>
                <w:kern w:val="0"/>
                <w:sz w:val="28"/>
                <w:szCs w:val="28"/>
                <w:lang w:val="zh-CN"/>
              </w:rPr>
              <w:t>工作经历</w:t>
            </w:r>
          </w:p>
        </w:tc>
        <w:tc>
          <w:tcPr>
            <w:tcW w:w="7109" w:type="dxa"/>
            <w:gridSpan w:val="5"/>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r>
      <w:tr w:rsidR="00363557" w:rsidTr="0005433B">
        <w:trPr>
          <w:trHeight w:val="1541"/>
        </w:trPr>
        <w:tc>
          <w:tcPr>
            <w:tcW w:w="1951"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t>业绩及所获荣誉</w:t>
            </w:r>
          </w:p>
        </w:tc>
        <w:tc>
          <w:tcPr>
            <w:tcW w:w="7109" w:type="dxa"/>
            <w:gridSpan w:val="5"/>
            <w:shd w:val="clear" w:color="000000" w:fill="FFFFFF"/>
            <w:vAlign w:val="center"/>
          </w:tcPr>
          <w:p w:rsidR="00363557" w:rsidRDefault="00363557" w:rsidP="0005433B">
            <w:pPr>
              <w:autoSpaceDE w:val="0"/>
              <w:autoSpaceDN w:val="0"/>
              <w:adjustRightInd w:val="0"/>
              <w:spacing w:beforeLines="50" w:before="120" w:line="360" w:lineRule="auto"/>
              <w:ind w:firstLine="420"/>
              <w:jc w:val="center"/>
              <w:rPr>
                <w:rFonts w:cs="仿宋" w:hint="eastAsia"/>
                <w:kern w:val="0"/>
                <w:sz w:val="28"/>
                <w:szCs w:val="28"/>
                <w:lang w:val="zh-CN"/>
              </w:rPr>
            </w:pPr>
          </w:p>
        </w:tc>
      </w:tr>
      <w:tr w:rsidR="00363557" w:rsidTr="0005433B">
        <w:trPr>
          <w:trHeight w:val="1381"/>
        </w:trPr>
        <w:tc>
          <w:tcPr>
            <w:tcW w:w="1951"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r>
              <w:rPr>
                <w:rFonts w:cs="仿宋" w:hint="eastAsia"/>
                <w:kern w:val="0"/>
                <w:sz w:val="28"/>
                <w:szCs w:val="28"/>
                <w:lang w:val="zh-CN"/>
              </w:rPr>
              <w:lastRenderedPageBreak/>
              <w:t>兼职情况说明</w:t>
            </w:r>
          </w:p>
        </w:tc>
        <w:tc>
          <w:tcPr>
            <w:tcW w:w="7109" w:type="dxa"/>
            <w:gridSpan w:val="5"/>
            <w:shd w:val="clear" w:color="000000" w:fill="FFFFFF"/>
            <w:vAlign w:val="center"/>
          </w:tcPr>
          <w:p w:rsidR="00363557" w:rsidRDefault="00363557" w:rsidP="0005433B">
            <w:pPr>
              <w:autoSpaceDE w:val="0"/>
              <w:autoSpaceDN w:val="0"/>
              <w:adjustRightInd w:val="0"/>
              <w:spacing w:beforeLines="50" w:before="120" w:line="360" w:lineRule="auto"/>
              <w:ind w:firstLine="420"/>
              <w:jc w:val="center"/>
              <w:rPr>
                <w:rFonts w:cs="仿宋" w:hint="eastAsia"/>
                <w:kern w:val="0"/>
                <w:sz w:val="28"/>
                <w:szCs w:val="28"/>
                <w:lang w:val="zh-CN"/>
              </w:rPr>
            </w:pPr>
            <w:r>
              <w:rPr>
                <w:rFonts w:cs="仿宋" w:hint="eastAsia"/>
                <w:kern w:val="0"/>
                <w:sz w:val="28"/>
                <w:szCs w:val="28"/>
                <w:lang w:val="zh-CN"/>
              </w:rPr>
              <w:t>（包含兼职的职责和权限、可能存在的利益冲突等）</w:t>
            </w:r>
          </w:p>
        </w:tc>
      </w:tr>
      <w:tr w:rsidR="00363557" w:rsidTr="0005433B">
        <w:trPr>
          <w:trHeight w:val="1428"/>
        </w:trPr>
        <w:tc>
          <w:tcPr>
            <w:tcW w:w="1951" w:type="dxa"/>
            <w:shd w:val="clear" w:color="000000" w:fill="FFFFFF"/>
            <w:vAlign w:val="center"/>
          </w:tcPr>
          <w:p w:rsidR="00363557" w:rsidRDefault="00363557" w:rsidP="0005433B">
            <w:pPr>
              <w:autoSpaceDE w:val="0"/>
              <w:autoSpaceDN w:val="0"/>
              <w:adjustRightInd w:val="0"/>
              <w:spacing w:beforeLines="50" w:before="120" w:line="360" w:lineRule="auto"/>
              <w:jc w:val="center"/>
              <w:rPr>
                <w:rFonts w:cs="仿宋" w:hint="eastAsia"/>
                <w:kern w:val="0"/>
                <w:sz w:val="28"/>
                <w:szCs w:val="28"/>
                <w:lang w:val="zh-CN"/>
              </w:rPr>
            </w:pPr>
          </w:p>
        </w:tc>
        <w:tc>
          <w:tcPr>
            <w:tcW w:w="7109" w:type="dxa"/>
            <w:gridSpan w:val="5"/>
            <w:shd w:val="clear" w:color="000000" w:fill="FFFFFF"/>
            <w:vAlign w:val="center"/>
          </w:tcPr>
          <w:p w:rsidR="00363557" w:rsidRDefault="00363557" w:rsidP="0005433B">
            <w:pPr>
              <w:autoSpaceDE w:val="0"/>
              <w:autoSpaceDN w:val="0"/>
              <w:adjustRightInd w:val="0"/>
              <w:spacing w:beforeLines="50" w:before="120" w:line="360" w:lineRule="auto"/>
              <w:ind w:firstLine="420"/>
              <w:rPr>
                <w:rFonts w:cs="仿宋" w:hint="eastAsia"/>
                <w:kern w:val="0"/>
                <w:sz w:val="28"/>
                <w:szCs w:val="28"/>
                <w:lang w:val="zh-CN"/>
              </w:rPr>
            </w:pPr>
            <w:r>
              <w:rPr>
                <w:rFonts w:cs="仿宋" w:hint="eastAsia"/>
                <w:kern w:val="0"/>
                <w:sz w:val="28"/>
                <w:szCs w:val="28"/>
                <w:lang w:val="zh-CN"/>
              </w:rPr>
              <w:t>上述情况全部属实，如有虚假，本人愿意承担所有法律责任。</w:t>
            </w:r>
          </w:p>
          <w:p w:rsidR="00363557" w:rsidRDefault="00363557" w:rsidP="0005433B">
            <w:pPr>
              <w:autoSpaceDE w:val="0"/>
              <w:autoSpaceDN w:val="0"/>
              <w:adjustRightInd w:val="0"/>
              <w:spacing w:beforeLines="50" w:before="120" w:line="360" w:lineRule="auto"/>
              <w:ind w:firstLine="420"/>
              <w:jc w:val="center"/>
              <w:rPr>
                <w:rFonts w:cs="仿宋" w:hint="eastAsia"/>
                <w:kern w:val="0"/>
                <w:sz w:val="28"/>
                <w:szCs w:val="28"/>
                <w:lang w:val="zh-CN"/>
              </w:rPr>
            </w:pPr>
            <w:r>
              <w:rPr>
                <w:rFonts w:cs="仿宋" w:hint="eastAsia"/>
                <w:kern w:val="0"/>
                <w:sz w:val="28"/>
                <w:szCs w:val="28"/>
                <w:lang w:val="zh-CN"/>
              </w:rPr>
              <w:t>个人签字：</w:t>
            </w:r>
          </w:p>
        </w:tc>
      </w:tr>
    </w:tbl>
    <w:p w:rsidR="00363557" w:rsidRDefault="00363557" w:rsidP="00363557">
      <w:pPr>
        <w:spacing w:beforeLines="50" w:before="120" w:line="360" w:lineRule="auto"/>
        <w:rPr>
          <w:rFonts w:cs="仿宋" w:hint="eastAsia"/>
          <w:b/>
          <w:bCs/>
          <w:sz w:val="28"/>
          <w:szCs w:val="28"/>
        </w:rPr>
        <w:sectPr w:rsidR="00363557">
          <w:footerReference w:type="default" r:id="rId6"/>
          <w:pgSz w:w="11906" w:h="16838"/>
          <w:pgMar w:top="2041" w:right="1531" w:bottom="2041" w:left="1531" w:header="851" w:footer="992" w:gutter="0"/>
          <w:cols w:space="720"/>
          <w:docGrid w:linePitch="435"/>
        </w:sectPr>
      </w:pPr>
    </w:p>
    <w:p w:rsidR="00363557" w:rsidRDefault="00363557" w:rsidP="00363557">
      <w:pPr>
        <w:spacing w:beforeLines="50" w:before="120" w:line="360" w:lineRule="auto"/>
        <w:rPr>
          <w:rFonts w:cs="仿宋" w:hint="eastAsia"/>
          <w:b/>
          <w:bCs/>
          <w:sz w:val="28"/>
          <w:szCs w:val="28"/>
        </w:rPr>
      </w:pPr>
      <w:r>
        <w:rPr>
          <w:rFonts w:cs="仿宋" w:hint="eastAsia"/>
          <w:b/>
          <w:bCs/>
          <w:sz w:val="28"/>
          <w:szCs w:val="28"/>
        </w:rPr>
        <w:lastRenderedPageBreak/>
        <w:t>附件2</w:t>
      </w:r>
    </w:p>
    <w:p w:rsidR="00363557" w:rsidRDefault="00363557" w:rsidP="00363557">
      <w:pPr>
        <w:spacing w:beforeLines="50" w:before="120" w:line="360" w:lineRule="auto"/>
        <w:jc w:val="center"/>
        <w:rPr>
          <w:rFonts w:cs="仿宋" w:hint="eastAsia"/>
          <w:sz w:val="28"/>
          <w:szCs w:val="28"/>
        </w:rPr>
      </w:pPr>
      <w:proofErr w:type="gramStart"/>
      <w:r>
        <w:rPr>
          <w:rFonts w:cs="仿宋" w:hint="eastAsia"/>
          <w:sz w:val="28"/>
          <w:szCs w:val="28"/>
        </w:rPr>
        <w:t>子基金</w:t>
      </w:r>
      <w:proofErr w:type="gramEnd"/>
      <w:r>
        <w:rPr>
          <w:rFonts w:cs="仿宋" w:hint="eastAsia"/>
          <w:sz w:val="28"/>
          <w:szCs w:val="28"/>
        </w:rPr>
        <w:t>管理机构主要投资业绩一览表</w:t>
      </w:r>
    </w:p>
    <w:tbl>
      <w:tblPr>
        <w:tblW w:w="0" w:type="auto"/>
        <w:tblLayout w:type="fixed"/>
        <w:tblLook w:val="0000" w:firstRow="0" w:lastRow="0" w:firstColumn="0" w:lastColumn="0" w:noHBand="0" w:noVBand="0"/>
      </w:tblPr>
      <w:tblGrid>
        <w:gridCol w:w="696"/>
        <w:gridCol w:w="987"/>
        <w:gridCol w:w="987"/>
        <w:gridCol w:w="987"/>
        <w:gridCol w:w="986"/>
        <w:gridCol w:w="986"/>
        <w:gridCol w:w="986"/>
        <w:gridCol w:w="986"/>
        <w:gridCol w:w="1352"/>
        <w:gridCol w:w="986"/>
        <w:gridCol w:w="986"/>
        <w:gridCol w:w="2047"/>
      </w:tblGrid>
      <w:tr w:rsidR="00363557" w:rsidTr="0005433B">
        <w:trPr>
          <w:trHeight w:val="495"/>
        </w:trPr>
        <w:tc>
          <w:tcPr>
            <w:tcW w:w="696"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序号</w:t>
            </w: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项目</w:t>
            </w:r>
          </w:p>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名称</w:t>
            </w: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行业</w:t>
            </w: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投资</w:t>
            </w:r>
          </w:p>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时间</w:t>
            </w: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投资</w:t>
            </w:r>
          </w:p>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轮次</w:t>
            </w: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投资</w:t>
            </w:r>
          </w:p>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金额</w:t>
            </w: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占股</w:t>
            </w:r>
          </w:p>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比例</w:t>
            </w: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是否</w:t>
            </w:r>
          </w:p>
          <w:p w:rsidR="00363557" w:rsidRDefault="00363557" w:rsidP="0005433B">
            <w:pPr>
              <w:widowControl/>
              <w:spacing w:beforeLines="50" w:before="120" w:line="360" w:lineRule="auto"/>
              <w:rPr>
                <w:rFonts w:cs="仿宋" w:hint="eastAsia"/>
                <w:color w:val="000000"/>
                <w:kern w:val="0"/>
                <w:sz w:val="21"/>
                <w:szCs w:val="21"/>
              </w:rPr>
            </w:pPr>
            <w:proofErr w:type="gramStart"/>
            <w:r>
              <w:rPr>
                <w:rFonts w:cs="仿宋" w:hint="eastAsia"/>
                <w:color w:val="000000"/>
                <w:kern w:val="0"/>
                <w:sz w:val="21"/>
                <w:szCs w:val="21"/>
              </w:rPr>
              <w:t>领投</w:t>
            </w:r>
            <w:proofErr w:type="gramEnd"/>
          </w:p>
        </w:tc>
        <w:tc>
          <w:tcPr>
            <w:tcW w:w="1352"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投资退出</w:t>
            </w:r>
          </w:p>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时间</w:t>
            </w: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退出</w:t>
            </w:r>
          </w:p>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方式</w:t>
            </w: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投资</w:t>
            </w:r>
          </w:p>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收益</w:t>
            </w:r>
          </w:p>
        </w:tc>
        <w:tc>
          <w:tcPr>
            <w:tcW w:w="20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项目公司联系人</w:t>
            </w:r>
          </w:p>
          <w:p w:rsidR="00363557" w:rsidRDefault="00363557" w:rsidP="0005433B">
            <w:pPr>
              <w:widowControl/>
              <w:spacing w:beforeLines="50" w:before="120" w:line="360" w:lineRule="auto"/>
              <w:rPr>
                <w:rFonts w:cs="仿宋" w:hint="eastAsia"/>
                <w:color w:val="000000"/>
                <w:kern w:val="0"/>
                <w:sz w:val="21"/>
                <w:szCs w:val="21"/>
              </w:rPr>
            </w:pPr>
            <w:r>
              <w:rPr>
                <w:rFonts w:cs="仿宋" w:hint="eastAsia"/>
                <w:color w:val="000000"/>
                <w:kern w:val="0"/>
                <w:sz w:val="21"/>
                <w:szCs w:val="21"/>
              </w:rPr>
              <w:t>及联系电话</w:t>
            </w:r>
          </w:p>
        </w:tc>
      </w:tr>
      <w:tr w:rsidR="00363557" w:rsidTr="0005433B">
        <w:trPr>
          <w:trHeight w:val="495"/>
        </w:trPr>
        <w:tc>
          <w:tcPr>
            <w:tcW w:w="696"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1352"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20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r>
      <w:tr w:rsidR="00363557" w:rsidTr="0005433B">
        <w:trPr>
          <w:trHeight w:val="495"/>
        </w:trPr>
        <w:tc>
          <w:tcPr>
            <w:tcW w:w="696"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1352"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20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r>
      <w:tr w:rsidR="00363557" w:rsidTr="0005433B">
        <w:trPr>
          <w:trHeight w:val="495"/>
        </w:trPr>
        <w:tc>
          <w:tcPr>
            <w:tcW w:w="696"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1352"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20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r>
      <w:tr w:rsidR="00363557" w:rsidTr="0005433B">
        <w:trPr>
          <w:trHeight w:val="495"/>
        </w:trPr>
        <w:tc>
          <w:tcPr>
            <w:tcW w:w="696"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1352"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20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r>
      <w:tr w:rsidR="00363557" w:rsidTr="0005433B">
        <w:trPr>
          <w:trHeight w:val="495"/>
        </w:trPr>
        <w:tc>
          <w:tcPr>
            <w:tcW w:w="696"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1352"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20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r>
      <w:tr w:rsidR="00363557" w:rsidTr="0005433B">
        <w:trPr>
          <w:trHeight w:val="495"/>
        </w:trPr>
        <w:tc>
          <w:tcPr>
            <w:tcW w:w="696"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1352"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20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r>
      <w:tr w:rsidR="00363557" w:rsidTr="0005433B">
        <w:trPr>
          <w:trHeight w:val="495"/>
        </w:trPr>
        <w:tc>
          <w:tcPr>
            <w:tcW w:w="696"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1352"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20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r>
      <w:tr w:rsidR="00363557" w:rsidTr="0005433B">
        <w:trPr>
          <w:trHeight w:val="495"/>
        </w:trPr>
        <w:tc>
          <w:tcPr>
            <w:tcW w:w="696"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1352"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20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r>
      <w:tr w:rsidR="00363557" w:rsidTr="0005433B">
        <w:trPr>
          <w:trHeight w:val="495"/>
        </w:trPr>
        <w:tc>
          <w:tcPr>
            <w:tcW w:w="696"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1352"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986"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c>
          <w:tcPr>
            <w:tcW w:w="20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rPr>
                <w:rFonts w:cs="仿宋" w:hint="eastAsia"/>
                <w:color w:val="000000"/>
                <w:kern w:val="0"/>
                <w:sz w:val="28"/>
                <w:szCs w:val="28"/>
              </w:rPr>
            </w:pPr>
          </w:p>
        </w:tc>
      </w:tr>
    </w:tbl>
    <w:p w:rsidR="00363557" w:rsidRDefault="00363557" w:rsidP="00363557">
      <w:pPr>
        <w:spacing w:beforeLines="50" w:before="120" w:line="360" w:lineRule="auto"/>
        <w:jc w:val="both"/>
        <w:rPr>
          <w:rFonts w:cs="仿宋" w:hint="eastAsia"/>
          <w:sz w:val="28"/>
          <w:szCs w:val="28"/>
        </w:rPr>
        <w:sectPr w:rsidR="00363557">
          <w:pgSz w:w="16838" w:h="11906" w:orient="landscape"/>
          <w:pgMar w:top="1531" w:right="2041" w:bottom="1531" w:left="2041" w:header="851" w:footer="992" w:gutter="0"/>
          <w:cols w:space="720"/>
          <w:docGrid w:linePitch="435"/>
        </w:sectPr>
      </w:pPr>
    </w:p>
    <w:p w:rsidR="00363557" w:rsidRDefault="00363557" w:rsidP="00363557">
      <w:pPr>
        <w:spacing w:beforeLines="50" w:before="120" w:line="360" w:lineRule="auto"/>
        <w:rPr>
          <w:rFonts w:cs="仿宋" w:hint="eastAsia"/>
          <w:b/>
          <w:bCs/>
          <w:sz w:val="28"/>
          <w:szCs w:val="28"/>
        </w:rPr>
      </w:pPr>
      <w:r>
        <w:rPr>
          <w:rFonts w:cs="仿宋" w:hint="eastAsia"/>
          <w:b/>
          <w:bCs/>
          <w:sz w:val="28"/>
          <w:szCs w:val="28"/>
        </w:rPr>
        <w:lastRenderedPageBreak/>
        <w:t>附件3</w:t>
      </w:r>
    </w:p>
    <w:p w:rsidR="00363557" w:rsidRDefault="00363557" w:rsidP="00363557">
      <w:pPr>
        <w:spacing w:beforeLines="50" w:before="120" w:line="360" w:lineRule="auto"/>
        <w:rPr>
          <w:rFonts w:cs="仿宋" w:hint="eastAsia"/>
          <w:sz w:val="28"/>
          <w:szCs w:val="28"/>
        </w:rPr>
      </w:pPr>
    </w:p>
    <w:p w:rsidR="00363557" w:rsidRDefault="00363557" w:rsidP="00363557">
      <w:pPr>
        <w:spacing w:beforeLines="50" w:before="120" w:line="360" w:lineRule="auto"/>
        <w:jc w:val="center"/>
        <w:rPr>
          <w:rFonts w:cs="仿宋" w:hint="eastAsia"/>
          <w:sz w:val="28"/>
          <w:szCs w:val="28"/>
        </w:rPr>
      </w:pPr>
      <w:r>
        <w:rPr>
          <w:rFonts w:cs="仿宋" w:hint="eastAsia"/>
          <w:sz w:val="28"/>
          <w:szCs w:val="28"/>
        </w:rPr>
        <w:t>出资人出资承诺函</w:t>
      </w:r>
    </w:p>
    <w:p w:rsidR="00363557" w:rsidRDefault="00363557" w:rsidP="00363557">
      <w:pPr>
        <w:spacing w:beforeLines="50" w:before="120" w:line="360" w:lineRule="auto"/>
        <w:ind w:firstLine="707"/>
        <w:rPr>
          <w:rFonts w:cs="仿宋" w:hint="eastAsia"/>
          <w:sz w:val="28"/>
          <w:szCs w:val="28"/>
        </w:rPr>
      </w:pPr>
    </w:p>
    <w:p w:rsidR="00363557" w:rsidRDefault="00363557" w:rsidP="00363557">
      <w:pPr>
        <w:spacing w:beforeLines="50" w:before="120" w:line="360" w:lineRule="auto"/>
        <w:ind w:firstLine="707"/>
        <w:rPr>
          <w:rFonts w:cs="仿宋" w:hint="eastAsia"/>
          <w:sz w:val="28"/>
          <w:szCs w:val="28"/>
        </w:rPr>
      </w:pPr>
      <w:r>
        <w:rPr>
          <w:rFonts w:cs="仿宋" w:hint="eastAsia"/>
          <w:sz w:val="28"/>
          <w:szCs w:val="28"/>
        </w:rPr>
        <w:t>本企业/</w:t>
      </w:r>
      <w:proofErr w:type="gramStart"/>
      <w:r>
        <w:rPr>
          <w:rFonts w:cs="仿宋" w:hint="eastAsia"/>
          <w:sz w:val="28"/>
          <w:szCs w:val="28"/>
        </w:rPr>
        <w:t>人兹承诺</w:t>
      </w:r>
      <w:proofErr w:type="gramEnd"/>
      <w:r>
        <w:rPr>
          <w:rFonts w:cs="仿宋" w:hint="eastAsia"/>
          <w:sz w:val="28"/>
          <w:szCs w:val="28"/>
        </w:rPr>
        <w:t>并确认如下事项：</w:t>
      </w:r>
    </w:p>
    <w:p w:rsidR="00363557" w:rsidRDefault="00363557" w:rsidP="00363557">
      <w:pPr>
        <w:spacing w:beforeLines="50" w:before="120" w:line="360" w:lineRule="auto"/>
        <w:ind w:firstLine="707"/>
        <w:rPr>
          <w:rFonts w:cs="仿宋" w:hint="eastAsia"/>
          <w:sz w:val="28"/>
          <w:szCs w:val="28"/>
        </w:rPr>
      </w:pPr>
      <w:r>
        <w:rPr>
          <w:rFonts w:cs="仿宋" w:hint="eastAsia"/>
          <w:sz w:val="28"/>
          <w:szCs w:val="28"/>
        </w:rPr>
        <w:t>1. 认购基金出资</w:t>
      </w:r>
      <w:r>
        <w:rPr>
          <w:rFonts w:cs="仿宋" w:hint="eastAsia"/>
          <w:sz w:val="28"/>
          <w:szCs w:val="28"/>
          <w:u w:val="single"/>
        </w:rPr>
        <w:t xml:space="preserve">   </w:t>
      </w:r>
      <w:r>
        <w:rPr>
          <w:rFonts w:cs="仿宋" w:hint="eastAsia"/>
          <w:sz w:val="28"/>
          <w:szCs w:val="28"/>
        </w:rPr>
        <w:t>万元人民币，并于该基金管理人发出缴款通知书</w:t>
      </w:r>
      <w:r>
        <w:rPr>
          <w:rFonts w:cs="仿宋" w:hint="eastAsia"/>
          <w:sz w:val="28"/>
          <w:szCs w:val="28"/>
          <w:u w:val="single"/>
        </w:rPr>
        <w:t xml:space="preserve">   </w:t>
      </w:r>
      <w:r>
        <w:rPr>
          <w:rFonts w:cs="仿宋" w:hint="eastAsia"/>
          <w:sz w:val="28"/>
          <w:szCs w:val="28"/>
        </w:rPr>
        <w:t>日内将应当缴付的出资额，足额汇入该基金资金托管银行账户；</w:t>
      </w:r>
    </w:p>
    <w:p w:rsidR="00363557" w:rsidRDefault="00363557" w:rsidP="00363557">
      <w:pPr>
        <w:spacing w:beforeLines="50" w:before="120" w:line="360" w:lineRule="auto"/>
        <w:ind w:firstLine="707"/>
        <w:rPr>
          <w:rFonts w:cs="仿宋" w:hint="eastAsia"/>
          <w:sz w:val="28"/>
          <w:szCs w:val="28"/>
        </w:rPr>
      </w:pPr>
      <w:r>
        <w:rPr>
          <w:rFonts w:cs="仿宋" w:hint="eastAsia"/>
          <w:sz w:val="28"/>
          <w:szCs w:val="28"/>
        </w:rPr>
        <w:t>2. 拟投资的资金来源合法；</w:t>
      </w:r>
    </w:p>
    <w:p w:rsidR="00363557" w:rsidRDefault="00363557" w:rsidP="00363557">
      <w:pPr>
        <w:spacing w:beforeLines="50" w:before="120" w:line="360" w:lineRule="auto"/>
        <w:ind w:firstLine="707"/>
        <w:rPr>
          <w:rFonts w:cs="仿宋" w:hint="eastAsia"/>
          <w:sz w:val="28"/>
          <w:szCs w:val="28"/>
        </w:rPr>
      </w:pPr>
      <w:r>
        <w:rPr>
          <w:rFonts w:cs="仿宋" w:hint="eastAsia"/>
          <w:sz w:val="28"/>
          <w:szCs w:val="28"/>
        </w:rPr>
        <w:t>3. 已认真阅读、充分理解，并且同意申请人提报的申报材料内容；</w:t>
      </w:r>
    </w:p>
    <w:p w:rsidR="00363557" w:rsidRDefault="00363557" w:rsidP="00363557">
      <w:pPr>
        <w:spacing w:beforeLines="50" w:before="120" w:line="360" w:lineRule="auto"/>
        <w:ind w:firstLine="707"/>
        <w:rPr>
          <w:rFonts w:cs="仿宋" w:hint="eastAsia"/>
          <w:sz w:val="28"/>
          <w:szCs w:val="28"/>
        </w:rPr>
      </w:pPr>
      <w:r>
        <w:rPr>
          <w:rFonts w:cs="仿宋" w:hint="eastAsia"/>
          <w:sz w:val="28"/>
          <w:szCs w:val="28"/>
        </w:rPr>
        <w:t xml:space="preserve">4. </w:t>
      </w:r>
      <w:proofErr w:type="gramStart"/>
      <w:r>
        <w:rPr>
          <w:rFonts w:cs="仿宋" w:hint="eastAsia"/>
          <w:sz w:val="28"/>
          <w:szCs w:val="28"/>
        </w:rPr>
        <w:t>本承诺</w:t>
      </w:r>
      <w:proofErr w:type="gramEnd"/>
      <w:r>
        <w:rPr>
          <w:rFonts w:cs="仿宋" w:hint="eastAsia"/>
          <w:sz w:val="28"/>
          <w:szCs w:val="28"/>
        </w:rPr>
        <w:t>函中所提供的信息真实、准确，对于未能履行承诺给基金带来的损失承担赔偿责任。</w:t>
      </w:r>
    </w:p>
    <w:p w:rsidR="00363557" w:rsidRDefault="00363557" w:rsidP="00363557">
      <w:pPr>
        <w:spacing w:beforeLines="50" w:before="120" w:line="360" w:lineRule="auto"/>
        <w:ind w:firstLine="707"/>
        <w:rPr>
          <w:rFonts w:cs="仿宋" w:hint="eastAsia"/>
          <w:sz w:val="28"/>
          <w:szCs w:val="28"/>
        </w:rPr>
      </w:pPr>
    </w:p>
    <w:p w:rsidR="00363557" w:rsidRDefault="00363557" w:rsidP="00363557">
      <w:pPr>
        <w:spacing w:beforeLines="50" w:before="120" w:line="360" w:lineRule="auto"/>
        <w:ind w:firstLine="707"/>
        <w:rPr>
          <w:rFonts w:cs="仿宋" w:hint="eastAsia"/>
          <w:sz w:val="28"/>
          <w:szCs w:val="28"/>
        </w:rPr>
      </w:pPr>
    </w:p>
    <w:p w:rsidR="00363557" w:rsidRDefault="00363557" w:rsidP="00363557">
      <w:pPr>
        <w:spacing w:beforeLines="50" w:before="120" w:line="360" w:lineRule="auto"/>
        <w:ind w:firstLine="707"/>
        <w:rPr>
          <w:rFonts w:cs="仿宋" w:hint="eastAsia"/>
          <w:sz w:val="28"/>
          <w:szCs w:val="28"/>
        </w:rPr>
      </w:pPr>
      <w:r>
        <w:rPr>
          <w:rFonts w:cs="仿宋" w:hint="eastAsia"/>
          <w:sz w:val="28"/>
          <w:szCs w:val="28"/>
        </w:rPr>
        <w:t xml:space="preserve">                                 签名盖章：</w:t>
      </w:r>
    </w:p>
    <w:p w:rsidR="00363557" w:rsidRDefault="00363557" w:rsidP="00363557">
      <w:pPr>
        <w:spacing w:beforeLines="50" w:before="120" w:line="360" w:lineRule="auto"/>
        <w:ind w:firstLineChars="1670" w:firstLine="4676"/>
        <w:rPr>
          <w:rFonts w:cs="仿宋" w:hint="eastAsia"/>
          <w:sz w:val="28"/>
          <w:szCs w:val="28"/>
        </w:rPr>
      </w:pPr>
      <w:r>
        <w:rPr>
          <w:rFonts w:cs="仿宋" w:hint="eastAsia"/>
          <w:sz w:val="28"/>
          <w:szCs w:val="28"/>
        </w:rPr>
        <w:t xml:space="preserve">                 年   月   日</w:t>
      </w:r>
    </w:p>
    <w:p w:rsidR="00363557" w:rsidRDefault="00363557" w:rsidP="00363557">
      <w:pPr>
        <w:spacing w:beforeLines="50" w:before="120" w:line="360" w:lineRule="auto"/>
        <w:jc w:val="both"/>
        <w:rPr>
          <w:rFonts w:cs="仿宋" w:hint="eastAsia"/>
          <w:sz w:val="28"/>
          <w:szCs w:val="28"/>
        </w:rPr>
      </w:pPr>
    </w:p>
    <w:p w:rsidR="00363557" w:rsidRDefault="00363557" w:rsidP="00363557">
      <w:pPr>
        <w:spacing w:beforeLines="50" w:before="120" w:line="360" w:lineRule="auto"/>
        <w:jc w:val="both"/>
        <w:rPr>
          <w:rFonts w:cs="仿宋" w:hint="eastAsia"/>
          <w:sz w:val="28"/>
          <w:szCs w:val="28"/>
        </w:rPr>
      </w:pPr>
    </w:p>
    <w:p w:rsidR="00363557" w:rsidRDefault="00363557" w:rsidP="00363557">
      <w:pPr>
        <w:spacing w:beforeLines="50" w:before="120" w:line="360" w:lineRule="auto"/>
        <w:jc w:val="both"/>
        <w:rPr>
          <w:rFonts w:cs="仿宋" w:hint="eastAsia"/>
          <w:sz w:val="28"/>
          <w:szCs w:val="28"/>
        </w:rPr>
      </w:pPr>
    </w:p>
    <w:p w:rsidR="00363557" w:rsidRDefault="00363557" w:rsidP="00363557">
      <w:pPr>
        <w:spacing w:beforeLines="50" w:before="120" w:line="360" w:lineRule="auto"/>
        <w:jc w:val="both"/>
        <w:rPr>
          <w:rFonts w:cs="仿宋" w:hint="eastAsia"/>
          <w:sz w:val="28"/>
          <w:szCs w:val="28"/>
        </w:rPr>
      </w:pPr>
    </w:p>
    <w:p w:rsidR="00363557" w:rsidRDefault="00363557" w:rsidP="00363557">
      <w:pPr>
        <w:spacing w:beforeLines="50" w:before="120" w:line="360" w:lineRule="auto"/>
        <w:jc w:val="both"/>
        <w:rPr>
          <w:rFonts w:cs="仿宋" w:hint="eastAsia"/>
          <w:sz w:val="28"/>
          <w:szCs w:val="28"/>
        </w:rPr>
        <w:sectPr w:rsidR="00363557">
          <w:pgSz w:w="11906" w:h="16838"/>
          <w:pgMar w:top="2041" w:right="1531" w:bottom="2041" w:left="1531" w:header="851" w:footer="992" w:gutter="0"/>
          <w:cols w:space="720"/>
          <w:docGrid w:linePitch="435"/>
        </w:sectPr>
      </w:pPr>
    </w:p>
    <w:p w:rsidR="00363557" w:rsidRDefault="00363557" w:rsidP="00363557">
      <w:pPr>
        <w:spacing w:beforeLines="50" w:before="120" w:line="360" w:lineRule="auto"/>
        <w:jc w:val="both"/>
        <w:rPr>
          <w:rFonts w:cs="仿宋" w:hint="eastAsia"/>
          <w:sz w:val="28"/>
          <w:szCs w:val="28"/>
        </w:rPr>
      </w:pPr>
      <w:r>
        <w:rPr>
          <w:rFonts w:cs="仿宋" w:hint="eastAsia"/>
          <w:sz w:val="28"/>
          <w:szCs w:val="28"/>
        </w:rPr>
        <w:lastRenderedPageBreak/>
        <w:t>附件4</w:t>
      </w:r>
    </w:p>
    <w:p w:rsidR="00363557" w:rsidRDefault="00363557" w:rsidP="00363557">
      <w:pPr>
        <w:spacing w:beforeLines="50" w:before="120" w:line="360" w:lineRule="auto"/>
        <w:jc w:val="center"/>
        <w:rPr>
          <w:rFonts w:cs="仿宋" w:hint="eastAsia"/>
          <w:sz w:val="28"/>
          <w:szCs w:val="28"/>
        </w:rPr>
      </w:pPr>
      <w:r>
        <w:rPr>
          <w:rFonts w:cs="仿宋" w:hint="eastAsia"/>
          <w:sz w:val="28"/>
          <w:szCs w:val="28"/>
        </w:rPr>
        <w:t>初期拟投项目投资价值分析</w:t>
      </w:r>
    </w:p>
    <w:p w:rsidR="00363557" w:rsidRDefault="00363557" w:rsidP="00363557">
      <w:pPr>
        <w:spacing w:beforeLines="50" w:before="120" w:line="360" w:lineRule="auto"/>
        <w:jc w:val="center"/>
        <w:rPr>
          <w:rFonts w:cs="仿宋" w:hint="eastAsia"/>
          <w:sz w:val="28"/>
          <w:szCs w:val="28"/>
        </w:rPr>
      </w:pPr>
    </w:p>
    <w:tbl>
      <w:tblPr>
        <w:tblW w:w="0" w:type="auto"/>
        <w:tblInd w:w="93" w:type="dxa"/>
        <w:tblLayout w:type="fixed"/>
        <w:tblLook w:val="0000" w:firstRow="0" w:lastRow="0" w:firstColumn="0" w:lastColumn="0" w:noHBand="0" w:noVBand="0"/>
      </w:tblPr>
      <w:tblGrid>
        <w:gridCol w:w="480"/>
        <w:gridCol w:w="747"/>
        <w:gridCol w:w="747"/>
        <w:gridCol w:w="747"/>
        <w:gridCol w:w="1145"/>
        <w:gridCol w:w="747"/>
        <w:gridCol w:w="1410"/>
        <w:gridCol w:w="880"/>
        <w:gridCol w:w="747"/>
        <w:gridCol w:w="747"/>
        <w:gridCol w:w="880"/>
        <w:gridCol w:w="747"/>
        <w:gridCol w:w="747"/>
        <w:gridCol w:w="747"/>
        <w:gridCol w:w="614"/>
        <w:gridCol w:w="747"/>
      </w:tblGrid>
      <w:tr w:rsidR="00363557" w:rsidTr="0005433B">
        <w:trPr>
          <w:trHeight w:val="675"/>
        </w:trPr>
        <w:tc>
          <w:tcPr>
            <w:tcW w:w="480"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序号</w:t>
            </w: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项目单位</w:t>
            </w: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行业分类</w:t>
            </w: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注册地址</w:t>
            </w:r>
          </w:p>
        </w:tc>
        <w:tc>
          <w:tcPr>
            <w:tcW w:w="1145"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主营业务及产品</w:t>
            </w: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可比公司</w:t>
            </w:r>
          </w:p>
        </w:tc>
        <w:tc>
          <w:tcPr>
            <w:tcW w:w="141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核心优势及投资亮点</w:t>
            </w: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拟投资金额</w:t>
            </w: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出资比例</w:t>
            </w: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资金用途</w:t>
            </w: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拟投资时间</w:t>
            </w: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退出方式</w:t>
            </w: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退出时间</w:t>
            </w: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预期收益</w:t>
            </w:r>
          </w:p>
        </w:tc>
        <w:tc>
          <w:tcPr>
            <w:tcW w:w="614"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联系人</w:t>
            </w: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1"/>
                <w:szCs w:val="21"/>
              </w:rPr>
            </w:pPr>
            <w:r>
              <w:rPr>
                <w:rFonts w:cs="仿宋" w:hint="eastAsia"/>
                <w:color w:val="000000"/>
                <w:kern w:val="0"/>
                <w:sz w:val="21"/>
                <w:szCs w:val="21"/>
              </w:rPr>
              <w:t>联系方式</w:t>
            </w:r>
          </w:p>
        </w:tc>
      </w:tr>
      <w:tr w:rsidR="00363557" w:rsidTr="0005433B">
        <w:trPr>
          <w:trHeight w:val="675"/>
        </w:trPr>
        <w:tc>
          <w:tcPr>
            <w:tcW w:w="480"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145"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41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614"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r>
      <w:tr w:rsidR="00363557" w:rsidTr="0005433B">
        <w:trPr>
          <w:trHeight w:val="675"/>
        </w:trPr>
        <w:tc>
          <w:tcPr>
            <w:tcW w:w="480"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145"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41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614"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r>
      <w:tr w:rsidR="00363557" w:rsidTr="0005433B">
        <w:trPr>
          <w:trHeight w:val="675"/>
        </w:trPr>
        <w:tc>
          <w:tcPr>
            <w:tcW w:w="480"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145"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41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614"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r>
      <w:tr w:rsidR="00363557" w:rsidTr="0005433B">
        <w:trPr>
          <w:trHeight w:val="675"/>
        </w:trPr>
        <w:tc>
          <w:tcPr>
            <w:tcW w:w="480"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145"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41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614"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r>
      <w:tr w:rsidR="00363557" w:rsidTr="0005433B">
        <w:trPr>
          <w:trHeight w:val="675"/>
        </w:trPr>
        <w:tc>
          <w:tcPr>
            <w:tcW w:w="480"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145"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41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614"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r>
      <w:tr w:rsidR="00363557" w:rsidTr="0005433B">
        <w:trPr>
          <w:trHeight w:val="675"/>
        </w:trPr>
        <w:tc>
          <w:tcPr>
            <w:tcW w:w="480"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145"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41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614"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r>
      <w:tr w:rsidR="00363557" w:rsidTr="0005433B">
        <w:trPr>
          <w:trHeight w:val="675"/>
        </w:trPr>
        <w:tc>
          <w:tcPr>
            <w:tcW w:w="480" w:type="dxa"/>
            <w:tcBorders>
              <w:top w:val="single" w:sz="4" w:space="0" w:color="auto"/>
              <w:left w:val="single" w:sz="4" w:space="0" w:color="auto"/>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145"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141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880"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614"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c>
          <w:tcPr>
            <w:tcW w:w="747" w:type="dxa"/>
            <w:tcBorders>
              <w:top w:val="single" w:sz="4" w:space="0" w:color="auto"/>
              <w:left w:val="nil"/>
              <w:bottom w:val="single" w:sz="4" w:space="0" w:color="auto"/>
              <w:right w:val="single" w:sz="4" w:space="0" w:color="auto"/>
            </w:tcBorders>
            <w:vAlign w:val="center"/>
          </w:tcPr>
          <w:p w:rsidR="00363557" w:rsidRDefault="00363557" w:rsidP="0005433B">
            <w:pPr>
              <w:widowControl/>
              <w:spacing w:beforeLines="50" w:before="120" w:line="360" w:lineRule="auto"/>
              <w:jc w:val="center"/>
              <w:rPr>
                <w:rFonts w:cs="仿宋" w:hint="eastAsia"/>
                <w:color w:val="000000"/>
                <w:kern w:val="0"/>
                <w:sz w:val="28"/>
                <w:szCs w:val="28"/>
              </w:rPr>
            </w:pPr>
          </w:p>
        </w:tc>
      </w:tr>
    </w:tbl>
    <w:p w:rsidR="00363557" w:rsidRDefault="00363557" w:rsidP="00363557">
      <w:pPr>
        <w:spacing w:beforeLines="50" w:before="120" w:line="360" w:lineRule="auto"/>
        <w:rPr>
          <w:rFonts w:cs="仿宋" w:hint="eastAsia"/>
          <w:sz w:val="28"/>
          <w:szCs w:val="28"/>
        </w:rPr>
      </w:pPr>
    </w:p>
    <w:p w:rsidR="00363557" w:rsidRDefault="00363557" w:rsidP="00363557">
      <w:pPr>
        <w:spacing w:beforeLines="50" w:before="120" w:line="360" w:lineRule="auto"/>
        <w:rPr>
          <w:rFonts w:cs="仿宋" w:hint="eastAsia"/>
          <w:sz w:val="28"/>
          <w:szCs w:val="28"/>
        </w:rPr>
        <w:sectPr w:rsidR="00363557">
          <w:type w:val="continuous"/>
          <w:pgSz w:w="16838" w:h="11906" w:orient="landscape"/>
          <w:pgMar w:top="1531" w:right="2041" w:bottom="1531" w:left="2041" w:header="851" w:footer="992" w:gutter="0"/>
          <w:cols w:space="720"/>
          <w:docGrid w:linePitch="435"/>
        </w:sectPr>
      </w:pPr>
    </w:p>
    <w:p w:rsidR="00363557" w:rsidRDefault="00363557" w:rsidP="00363557">
      <w:pPr>
        <w:spacing w:beforeLines="50" w:before="120" w:line="360" w:lineRule="auto"/>
        <w:rPr>
          <w:szCs w:val="32"/>
        </w:rPr>
      </w:pPr>
      <w:r>
        <w:rPr>
          <w:rFonts w:cs="仿宋" w:hint="eastAsia"/>
          <w:sz w:val="28"/>
          <w:szCs w:val="28"/>
        </w:rPr>
        <w:lastRenderedPageBreak/>
        <w:t>附件5</w:t>
      </w:r>
    </w:p>
    <w:p w:rsidR="00363557" w:rsidRDefault="00363557" w:rsidP="00363557">
      <w:pPr>
        <w:keepNext/>
        <w:keepLines/>
        <w:adjustRightInd w:val="0"/>
        <w:snapToGrid w:val="0"/>
        <w:spacing w:before="120" w:after="480" w:line="600" w:lineRule="exact"/>
        <w:jc w:val="center"/>
        <w:outlineLvl w:val="0"/>
        <w:rPr>
          <w:rFonts w:ascii="宋体" w:eastAsia="宋体" w:hAnsi="宋体"/>
          <w:b/>
          <w:bCs/>
          <w:kern w:val="44"/>
          <w:sz w:val="40"/>
          <w:szCs w:val="32"/>
        </w:rPr>
      </w:pPr>
      <w:bookmarkStart w:id="1" w:name="_Toc430193952"/>
      <w:bookmarkStart w:id="2" w:name="_Toc466411600"/>
      <w:r>
        <w:rPr>
          <w:rFonts w:ascii="Times New Roman" w:eastAsia="仿宋_GB2312" w:hAnsi="Times New Roman" w:hint="eastAsia"/>
          <w:b/>
          <w:bCs/>
          <w:kern w:val="44"/>
          <w:sz w:val="36"/>
          <w:szCs w:val="36"/>
        </w:rPr>
        <w:t>拟</w:t>
      </w:r>
      <w:r>
        <w:rPr>
          <w:rFonts w:ascii="Times New Roman" w:eastAsia="仿宋_GB2312" w:hAnsi="Times New Roman"/>
          <w:b/>
          <w:bCs/>
          <w:kern w:val="44"/>
          <w:sz w:val="36"/>
          <w:szCs w:val="36"/>
        </w:rPr>
        <w:t>设</w:t>
      </w:r>
      <w:r>
        <w:rPr>
          <w:rFonts w:ascii="Times New Roman" w:eastAsia="仿宋_GB2312" w:hAnsi="Times New Roman" w:hint="eastAsia"/>
          <w:b/>
          <w:bCs/>
          <w:kern w:val="44"/>
          <w:sz w:val="36"/>
          <w:szCs w:val="36"/>
        </w:rPr>
        <w:t>基金合</w:t>
      </w:r>
      <w:proofErr w:type="gramStart"/>
      <w:r>
        <w:rPr>
          <w:rFonts w:ascii="Times New Roman" w:eastAsia="仿宋_GB2312" w:hAnsi="Times New Roman" w:hint="eastAsia"/>
          <w:b/>
          <w:bCs/>
          <w:kern w:val="44"/>
          <w:sz w:val="36"/>
          <w:szCs w:val="36"/>
        </w:rPr>
        <w:t>规</w:t>
      </w:r>
      <w:proofErr w:type="gramEnd"/>
      <w:r>
        <w:rPr>
          <w:rFonts w:ascii="Times New Roman" w:eastAsia="仿宋_GB2312" w:hAnsi="Times New Roman" w:hint="eastAsia"/>
          <w:b/>
          <w:bCs/>
          <w:kern w:val="44"/>
          <w:sz w:val="36"/>
          <w:szCs w:val="36"/>
        </w:rPr>
        <w:t>性评估自评表</w:t>
      </w:r>
      <w:bookmarkEnd w:id="1"/>
      <w:bookmarkEnd w:id="2"/>
    </w:p>
    <w:p w:rsidR="00363557" w:rsidRDefault="00363557" w:rsidP="00363557">
      <w:pPr>
        <w:adjustRightInd w:val="0"/>
        <w:snapToGrid w:val="0"/>
        <w:spacing w:beforeLines="50" w:before="12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   】申报基金的管理人（盖章）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4252"/>
        <w:gridCol w:w="602"/>
        <w:gridCol w:w="496"/>
        <w:gridCol w:w="1134"/>
        <w:gridCol w:w="1502"/>
      </w:tblGrid>
      <w:tr w:rsidR="00363557" w:rsidTr="0005433B">
        <w:trPr>
          <w:jc w:val="center"/>
        </w:trPr>
        <w:tc>
          <w:tcPr>
            <w:tcW w:w="1382" w:type="dxa"/>
            <w:vMerge w:val="restart"/>
            <w:vAlign w:val="center"/>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vMerge w:val="restart"/>
            <w:vAlign w:val="center"/>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评估项目（自评问题）</w:t>
            </w:r>
          </w:p>
        </w:tc>
        <w:tc>
          <w:tcPr>
            <w:tcW w:w="2232" w:type="dxa"/>
            <w:gridSpan w:val="3"/>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自评</w:t>
            </w:r>
          </w:p>
        </w:tc>
        <w:tc>
          <w:tcPr>
            <w:tcW w:w="1502" w:type="dxa"/>
            <w:vMerge w:val="restart"/>
            <w:vAlign w:val="center"/>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自评依据/证明</w:t>
            </w:r>
          </w:p>
        </w:tc>
      </w:tr>
      <w:tr w:rsidR="00363557" w:rsidTr="0005433B">
        <w:trPr>
          <w:jc w:val="center"/>
        </w:trPr>
        <w:tc>
          <w:tcPr>
            <w:tcW w:w="1382" w:type="dxa"/>
            <w:vMerge/>
            <w:tcBorders>
              <w:bottom w:val="single" w:sz="4" w:space="0" w:color="auto"/>
            </w:tcBorders>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是</w:t>
            </w: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否</w:t>
            </w: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不确定</w:t>
            </w:r>
          </w:p>
        </w:tc>
        <w:tc>
          <w:tcPr>
            <w:tcW w:w="150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restart"/>
            <w:vAlign w:val="center"/>
          </w:tcPr>
          <w:p w:rsidR="00363557" w:rsidRDefault="00363557" w:rsidP="0005433B">
            <w:pPr>
              <w:adjustRightInd w:val="0"/>
              <w:snapToGrid w:val="0"/>
              <w:spacing w:beforeLines="15" w:before="36" w:afterLines="10" w:after="24"/>
              <w:jc w:val="center"/>
              <w:rPr>
                <w:rFonts w:ascii="华文中宋" w:eastAsia="华文中宋" w:hAnsi="华文中宋"/>
                <w:b/>
                <w:color w:val="000000"/>
                <w:sz w:val="28"/>
                <w:szCs w:val="28"/>
              </w:rPr>
            </w:pPr>
            <w:r>
              <w:rPr>
                <w:rFonts w:ascii="华文楷体" w:eastAsia="华文楷体" w:hAnsi="华文楷体" w:hint="eastAsia"/>
                <w:b/>
                <w:color w:val="000000"/>
                <w:sz w:val="28"/>
                <w:szCs w:val="28"/>
              </w:rPr>
              <w:t>基金投向与准则</w:t>
            </w:r>
          </w:p>
        </w:tc>
        <w:tc>
          <w:tcPr>
            <w:tcW w:w="4252" w:type="dxa"/>
          </w:tcPr>
          <w:p w:rsidR="00363557" w:rsidRDefault="00363557" w:rsidP="0005433B">
            <w:pPr>
              <w:adjustRightInd w:val="0"/>
              <w:snapToGrid w:val="0"/>
              <w:spacing w:beforeLines="15" w:before="36" w:afterLines="10" w:after="24"/>
              <w:rPr>
                <w:rFonts w:ascii="华文仿宋" w:eastAsia="华文仿宋" w:hAnsi="华文仿宋"/>
                <w:color w:val="000000"/>
                <w:sz w:val="28"/>
                <w:szCs w:val="28"/>
              </w:rPr>
            </w:pPr>
            <w:r>
              <w:rPr>
                <w:rFonts w:hint="eastAsia"/>
                <w:sz w:val="24"/>
                <w:szCs w:val="24"/>
              </w:rPr>
              <w:t>是否重点投向于符合主要投资于江门地区，国家和江门市政府鼓励支持的装备制造业、新材料、新能源、教育装备、大健康、精细化工、移动互联网、软件开发等 领域处于初创期、扩张期以及具成长潜力的项目。</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 xml:space="preserve"> </w:t>
            </w: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是否明确投资方式为股权投资？</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是否明确投资回收资金不得用于再投资？</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是否约定对单个企业的累计投资限额？</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是否约定闲置资金的</w:t>
            </w:r>
            <w:r>
              <w:rPr>
                <w:sz w:val="24"/>
                <w:szCs w:val="24"/>
              </w:rPr>
              <w:t>投资方式</w:t>
            </w:r>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是否约定不投资于已上市企业（所投企业在</w:t>
            </w:r>
            <w:r>
              <w:rPr>
                <w:sz w:val="24"/>
                <w:szCs w:val="24"/>
              </w:rPr>
              <w:t>投资后</w:t>
            </w:r>
            <w:r>
              <w:rPr>
                <w:rFonts w:hint="eastAsia"/>
                <w:sz w:val="24"/>
                <w:szCs w:val="24"/>
              </w:rPr>
              <w:t>上市的除外）？</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是否约定不</w:t>
            </w:r>
            <w:r>
              <w:rPr>
                <w:sz w:val="24"/>
                <w:szCs w:val="24"/>
              </w:rPr>
              <w:t>向</w:t>
            </w:r>
            <w:r>
              <w:rPr>
                <w:rFonts w:hint="eastAsia"/>
                <w:sz w:val="24"/>
                <w:szCs w:val="24"/>
              </w:rPr>
              <w:t>任何</w:t>
            </w:r>
            <w:r>
              <w:rPr>
                <w:sz w:val="24"/>
                <w:szCs w:val="24"/>
              </w:rPr>
              <w:t>人提供担保、资金拆借、赞助、捐赠</w:t>
            </w:r>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是否约定不</w:t>
            </w:r>
            <w:r>
              <w:rPr>
                <w:sz w:val="24"/>
                <w:szCs w:val="24"/>
              </w:rPr>
              <w:t>从事贷款或股票（所投资企业未来实现上市的除外）、期货、房地产、证券投资基金、企业债券、金融衍生品等投资业务</w:t>
            </w:r>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是否约定不进行承担无限连带责任的对外投资？</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上述要求是否已全部在</w:t>
            </w:r>
            <w:r>
              <w:rPr>
                <w:sz w:val="24"/>
                <w:szCs w:val="24"/>
              </w:rPr>
              <w:t>合伙协</w:t>
            </w:r>
            <w:r>
              <w:rPr>
                <w:rFonts w:hint="eastAsia"/>
                <w:sz w:val="24"/>
                <w:szCs w:val="24"/>
              </w:rPr>
              <w:t>议以及发起人协议中做了明确约定？</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所有出资人对上述要求是否知悉并充分领会？</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restart"/>
            <w:vAlign w:val="center"/>
          </w:tcPr>
          <w:p w:rsidR="00363557" w:rsidRDefault="00363557" w:rsidP="0005433B">
            <w:pPr>
              <w:adjustRightInd w:val="0"/>
              <w:snapToGrid w:val="0"/>
              <w:spacing w:beforeLines="15" w:before="36" w:afterLines="10" w:after="24"/>
              <w:jc w:val="center"/>
              <w:rPr>
                <w:rFonts w:ascii="华文中宋" w:eastAsia="华文中宋" w:hAnsi="华文中宋"/>
                <w:b/>
                <w:color w:val="000000"/>
                <w:sz w:val="28"/>
                <w:szCs w:val="28"/>
              </w:rPr>
            </w:pPr>
            <w:r>
              <w:rPr>
                <w:rFonts w:ascii="华文楷体" w:eastAsia="华文楷体" w:hAnsi="华文楷体" w:hint="eastAsia"/>
                <w:b/>
                <w:color w:val="000000"/>
                <w:sz w:val="28"/>
                <w:szCs w:val="28"/>
              </w:rPr>
              <w:t>基金设立运营的规范性</w:t>
            </w: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基金管理机构的营业执照、固定营业场所和与其业务相适应的软硬件设施是否齐备？</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ign w:val="center"/>
          </w:tcPr>
          <w:p w:rsidR="00363557" w:rsidRDefault="00363557" w:rsidP="0005433B">
            <w:pPr>
              <w:adjustRightInd w:val="0"/>
              <w:snapToGrid w:val="0"/>
              <w:spacing w:beforeLines="15" w:before="36" w:afterLines="10" w:after="24"/>
              <w:jc w:val="center"/>
              <w:rPr>
                <w:rFonts w:ascii="华文楷体" w:eastAsia="华文楷体" w:hAnsi="华文楷体"/>
                <w:b/>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基金是否在江门市内注册设立？</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ign w:val="center"/>
          </w:tcPr>
          <w:p w:rsidR="00363557" w:rsidRDefault="00363557" w:rsidP="0005433B">
            <w:pPr>
              <w:adjustRightInd w:val="0"/>
              <w:snapToGrid w:val="0"/>
              <w:spacing w:beforeLines="15" w:before="36" w:afterLines="10" w:after="24"/>
              <w:jc w:val="center"/>
              <w:rPr>
                <w:rFonts w:ascii="华文楷体" w:eastAsia="华文楷体" w:hAnsi="华文楷体"/>
                <w:b/>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基金的组织形式是否为有限合伙？</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ign w:val="center"/>
          </w:tcPr>
          <w:p w:rsidR="00363557" w:rsidRDefault="00363557" w:rsidP="0005433B">
            <w:pPr>
              <w:adjustRightInd w:val="0"/>
              <w:snapToGrid w:val="0"/>
              <w:spacing w:beforeLines="15" w:before="36" w:afterLines="10" w:after="24"/>
              <w:jc w:val="center"/>
              <w:rPr>
                <w:rFonts w:ascii="华文楷体" w:eastAsia="华文楷体" w:hAnsi="华文楷体"/>
                <w:b/>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基金管理</w:t>
            </w:r>
            <w:r>
              <w:rPr>
                <w:sz w:val="24"/>
                <w:szCs w:val="24"/>
              </w:rPr>
              <w:t>机构是否</w:t>
            </w:r>
            <w:r>
              <w:rPr>
                <w:rFonts w:hint="eastAsia"/>
                <w:sz w:val="24"/>
                <w:szCs w:val="24"/>
              </w:rPr>
              <w:t>已经</w:t>
            </w:r>
            <w:r>
              <w:rPr>
                <w:sz w:val="24"/>
                <w:szCs w:val="24"/>
              </w:rPr>
              <w:t>在</w:t>
            </w:r>
            <w:r>
              <w:rPr>
                <w:rFonts w:hint="eastAsia"/>
                <w:sz w:val="24"/>
                <w:szCs w:val="24"/>
              </w:rPr>
              <w:t>中国</w:t>
            </w:r>
            <w:r>
              <w:rPr>
                <w:sz w:val="24"/>
                <w:szCs w:val="24"/>
              </w:rPr>
              <w:t>证券投资基金</w:t>
            </w:r>
            <w:r>
              <w:rPr>
                <w:rFonts w:hint="eastAsia"/>
                <w:sz w:val="24"/>
                <w:szCs w:val="24"/>
              </w:rPr>
              <w:t>业</w:t>
            </w:r>
            <w:r>
              <w:rPr>
                <w:sz w:val="24"/>
                <w:szCs w:val="24"/>
              </w:rPr>
              <w:t>协会办理登记</w:t>
            </w:r>
            <w:r>
              <w:rPr>
                <w:rFonts w:hint="eastAsia"/>
                <w:sz w:val="24"/>
                <w:szCs w:val="24"/>
              </w:rPr>
              <w:t>备案</w:t>
            </w:r>
            <w:r>
              <w:rPr>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基金管理机构的董事、监事和高级管理人员是否满足任职资格（无违法、</w:t>
            </w:r>
            <w:r>
              <w:rPr>
                <w:rFonts w:hint="eastAsia"/>
                <w:sz w:val="24"/>
                <w:szCs w:val="24"/>
              </w:rPr>
              <w:lastRenderedPageBreak/>
              <w:t>行政处罚和不良记录）？</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基金管理机构如同时管理其他基金的，是否为本基金建立了独立的管理团队和激励机制？</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基金管理机构是否</w:t>
            </w:r>
            <w:r>
              <w:rPr>
                <w:sz w:val="24"/>
                <w:szCs w:val="24"/>
              </w:rPr>
              <w:t>具备完备的风险管理制度？</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基金管理机构是否至少</w:t>
            </w:r>
            <w:r>
              <w:rPr>
                <w:sz w:val="24"/>
                <w:szCs w:val="24"/>
              </w:rPr>
              <w:t>2名高管人员取得基金从业资格？</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基金托管银行是否具有私</w:t>
            </w:r>
            <w:proofErr w:type="gramStart"/>
            <w:r>
              <w:rPr>
                <w:rFonts w:hint="eastAsia"/>
                <w:sz w:val="24"/>
                <w:szCs w:val="24"/>
              </w:rPr>
              <w:t>募</w:t>
            </w:r>
            <w:r>
              <w:rPr>
                <w:sz w:val="24"/>
                <w:szCs w:val="24"/>
              </w:rPr>
              <w:t>股权</w:t>
            </w:r>
            <w:r>
              <w:rPr>
                <w:rFonts w:hint="eastAsia"/>
                <w:sz w:val="24"/>
                <w:szCs w:val="24"/>
              </w:rPr>
              <w:t>投资</w:t>
            </w:r>
            <w:proofErr w:type="gramEnd"/>
            <w:r>
              <w:rPr>
                <w:rFonts w:hint="eastAsia"/>
                <w:sz w:val="24"/>
                <w:szCs w:val="24"/>
              </w:rPr>
              <w:t>基金托管经验？</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是否明确了</w:t>
            </w:r>
            <w:proofErr w:type="gramStart"/>
            <w:r>
              <w:rPr>
                <w:rFonts w:hint="eastAsia"/>
                <w:sz w:val="24"/>
                <w:szCs w:val="24"/>
              </w:rPr>
              <w:t>子基金</w:t>
            </w:r>
            <w:proofErr w:type="gramEnd"/>
            <w:r>
              <w:rPr>
                <w:rFonts w:hint="eastAsia"/>
                <w:sz w:val="24"/>
                <w:szCs w:val="24"/>
              </w:rPr>
              <w:t>管理人对</w:t>
            </w:r>
            <w:proofErr w:type="gramStart"/>
            <w:r>
              <w:rPr>
                <w:rFonts w:hint="eastAsia"/>
                <w:sz w:val="24"/>
                <w:szCs w:val="24"/>
              </w:rPr>
              <w:t>母基金</w:t>
            </w:r>
            <w:proofErr w:type="gramEnd"/>
            <w:r>
              <w:rPr>
                <w:rFonts w:hint="eastAsia"/>
                <w:sz w:val="24"/>
                <w:szCs w:val="24"/>
              </w:rPr>
              <w:t>管理机构的信息报告制度？</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trHeight w:val="530"/>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w:t>
            </w:r>
            <w:r>
              <w:rPr>
                <w:sz w:val="24"/>
                <w:szCs w:val="24"/>
              </w:rPr>
              <w:t>同意</w:t>
            </w:r>
            <w:r>
              <w:rPr>
                <w:rFonts w:hint="eastAsia"/>
                <w:sz w:val="24"/>
                <w:szCs w:val="24"/>
              </w:rPr>
              <w:t>按季度向江门市创业创新基金提交运作报告？</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restart"/>
            <w:vAlign w:val="bottom"/>
          </w:tcPr>
          <w:p w:rsidR="00363557" w:rsidRDefault="00363557" w:rsidP="0005433B">
            <w:pPr>
              <w:adjustRightInd w:val="0"/>
              <w:snapToGrid w:val="0"/>
              <w:spacing w:beforeLines="15" w:before="36" w:afterLines="10" w:after="24"/>
              <w:jc w:val="center"/>
              <w:rPr>
                <w:rFonts w:ascii="华文楷体" w:eastAsia="华文楷体" w:hAnsi="华文楷体"/>
                <w:b/>
                <w:color w:val="000000"/>
                <w:sz w:val="28"/>
                <w:szCs w:val="28"/>
              </w:rPr>
            </w:pPr>
            <w:r>
              <w:rPr>
                <w:rFonts w:ascii="华文楷体" w:eastAsia="华文楷体" w:hAnsi="华文楷体" w:hint="eastAsia"/>
                <w:b/>
                <w:color w:val="000000"/>
                <w:sz w:val="28"/>
                <w:szCs w:val="28"/>
              </w:rPr>
              <w:t>基金</w:t>
            </w:r>
          </w:p>
          <w:p w:rsidR="00363557" w:rsidRDefault="00363557" w:rsidP="0005433B">
            <w:pPr>
              <w:adjustRightInd w:val="0"/>
              <w:snapToGrid w:val="0"/>
              <w:spacing w:beforeLines="15" w:before="36" w:afterLines="10" w:after="24"/>
              <w:jc w:val="center"/>
              <w:rPr>
                <w:rFonts w:ascii="华文楷体" w:eastAsia="华文楷体" w:hAnsi="华文楷体"/>
                <w:b/>
                <w:color w:val="000000"/>
                <w:sz w:val="28"/>
                <w:szCs w:val="28"/>
              </w:rPr>
            </w:pPr>
            <w:r>
              <w:rPr>
                <w:rFonts w:ascii="华文楷体" w:eastAsia="华文楷体" w:hAnsi="华文楷体"/>
                <w:b/>
                <w:color w:val="000000"/>
                <w:sz w:val="28"/>
                <w:szCs w:val="28"/>
              </w:rPr>
              <w:t>管理人</w:t>
            </w: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管理团队及主要成员是否具有良好的历史业绩和具有代表性的成功投资案例？</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w:t>
            </w:r>
            <w:r>
              <w:rPr>
                <w:sz w:val="24"/>
                <w:szCs w:val="24"/>
              </w:rPr>
              <w:t>管理人</w:t>
            </w:r>
            <w:r>
              <w:rPr>
                <w:rFonts w:hint="eastAsia"/>
                <w:sz w:val="24"/>
                <w:szCs w:val="24"/>
              </w:rPr>
              <w:t>实收</w:t>
            </w:r>
            <w:r>
              <w:rPr>
                <w:sz w:val="24"/>
                <w:szCs w:val="24"/>
              </w:rPr>
              <w:t>资本</w:t>
            </w:r>
            <w:r>
              <w:rPr>
                <w:rFonts w:hint="eastAsia"/>
                <w:sz w:val="24"/>
                <w:szCs w:val="24"/>
              </w:rPr>
              <w:t>是否</w:t>
            </w:r>
            <w:r>
              <w:rPr>
                <w:sz w:val="24"/>
                <w:szCs w:val="24"/>
              </w:rPr>
              <w:t>不低于</w:t>
            </w:r>
            <w:r>
              <w:rPr>
                <w:rFonts w:hint="eastAsia"/>
                <w:sz w:val="24"/>
                <w:szCs w:val="24"/>
              </w:rPr>
              <w:t>1000万</w:t>
            </w:r>
            <w:r>
              <w:rPr>
                <w:sz w:val="24"/>
                <w:szCs w:val="24"/>
              </w:rPr>
              <w:t>元人民币？</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是否在全国私</w:t>
            </w:r>
            <w:proofErr w:type="gramStart"/>
            <w:r>
              <w:rPr>
                <w:rFonts w:hint="eastAsia"/>
                <w:sz w:val="24"/>
                <w:szCs w:val="24"/>
              </w:rPr>
              <w:t>募股权</w:t>
            </w:r>
            <w:r>
              <w:rPr>
                <w:sz w:val="24"/>
                <w:szCs w:val="24"/>
              </w:rPr>
              <w:t>投资</w:t>
            </w:r>
            <w:proofErr w:type="gramEnd"/>
            <w:r>
              <w:rPr>
                <w:sz w:val="24"/>
                <w:szCs w:val="24"/>
              </w:rPr>
              <w:t>机构中排名</w:t>
            </w:r>
            <w:r>
              <w:rPr>
                <w:rFonts w:hint="eastAsia"/>
                <w:sz w:val="24"/>
                <w:szCs w:val="24"/>
              </w:rPr>
              <w:t>100以内</w:t>
            </w:r>
            <w:r>
              <w:rPr>
                <w:sz w:val="24"/>
                <w:szCs w:val="24"/>
              </w:rPr>
              <w:t>？</w:t>
            </w:r>
            <w:r>
              <w:rPr>
                <w:rFonts w:hint="eastAsia"/>
                <w:sz w:val="24"/>
                <w:szCs w:val="24"/>
              </w:rPr>
              <w:t>（以第三方</w:t>
            </w:r>
            <w:r>
              <w:rPr>
                <w:sz w:val="24"/>
                <w:szCs w:val="24"/>
              </w:rPr>
              <w:t>机构公开排名为</w:t>
            </w:r>
            <w:r>
              <w:rPr>
                <w:sz w:val="24"/>
                <w:szCs w:val="24"/>
              </w:rPr>
              <w:lastRenderedPageBreak/>
              <w:t>准</w:t>
            </w:r>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基金管理机构是否至少有</w:t>
            </w:r>
            <w:r>
              <w:rPr>
                <w:sz w:val="24"/>
                <w:szCs w:val="24"/>
              </w:rPr>
              <w:t>3名具备5年以上创业投资或基金管理工作经验的高级</w:t>
            </w:r>
            <w:r>
              <w:rPr>
                <w:rFonts w:hint="eastAsia"/>
                <w:sz w:val="24"/>
                <w:szCs w:val="24"/>
              </w:rPr>
              <w:t>管理</w:t>
            </w:r>
            <w:r>
              <w:rPr>
                <w:sz w:val="24"/>
                <w:szCs w:val="24"/>
              </w:rPr>
              <w:t>人员？</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核心团队中是否至少2人有过3年以上合作共事经历？</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基金管理机构是否能够提供</w:t>
            </w:r>
            <w:r>
              <w:rPr>
                <w:sz w:val="24"/>
                <w:szCs w:val="24"/>
              </w:rPr>
              <w:t>投资创业企业的成功案例？</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proofErr w:type="gramStart"/>
            <w:r>
              <w:rPr>
                <w:rFonts w:hint="eastAsia"/>
                <w:sz w:val="24"/>
                <w:szCs w:val="24"/>
              </w:rPr>
              <w:t>子基金</w:t>
            </w:r>
            <w:proofErr w:type="gramEnd"/>
            <w:r>
              <w:rPr>
                <w:rFonts w:hint="eastAsia"/>
                <w:sz w:val="24"/>
                <w:szCs w:val="24"/>
              </w:rPr>
              <w:t>管理机构是否为</w:t>
            </w:r>
            <w:r>
              <w:rPr>
                <w:sz w:val="24"/>
                <w:szCs w:val="24"/>
              </w:rPr>
              <w:t>所申报的</w:t>
            </w:r>
            <w:proofErr w:type="gramStart"/>
            <w:r>
              <w:rPr>
                <w:sz w:val="24"/>
                <w:szCs w:val="24"/>
              </w:rPr>
              <w:t>子基金</w:t>
            </w:r>
            <w:proofErr w:type="gramEnd"/>
            <w:r>
              <w:rPr>
                <w:rFonts w:hint="eastAsia"/>
                <w:sz w:val="24"/>
                <w:szCs w:val="24"/>
              </w:rPr>
              <w:t>制定了第一阶段的投资计划？</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w:t>
            </w:r>
            <w:r>
              <w:rPr>
                <w:sz w:val="24"/>
                <w:szCs w:val="24"/>
              </w:rPr>
              <w:t>管理人</w:t>
            </w:r>
            <w:r>
              <w:rPr>
                <w:rFonts w:hint="eastAsia"/>
                <w:sz w:val="24"/>
                <w:szCs w:val="24"/>
              </w:rPr>
              <w:t>实际在管基金总体投资进度是否不低于7</w:t>
            </w:r>
            <w:r>
              <w:rPr>
                <w:sz w:val="24"/>
                <w:szCs w:val="24"/>
              </w:rPr>
              <w:t>0</w:t>
            </w:r>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本次申报是否</w:t>
            </w:r>
            <w:r>
              <w:rPr>
                <w:sz w:val="24"/>
                <w:szCs w:val="24"/>
              </w:rPr>
              <w:t>只申</w:t>
            </w:r>
            <w:r>
              <w:rPr>
                <w:rFonts w:hint="eastAsia"/>
                <w:sz w:val="24"/>
                <w:szCs w:val="24"/>
              </w:rPr>
              <w:t>报</w:t>
            </w:r>
            <w:proofErr w:type="gramStart"/>
            <w:r>
              <w:rPr>
                <w:sz w:val="24"/>
                <w:szCs w:val="24"/>
              </w:rPr>
              <w:t>一</w:t>
            </w:r>
            <w:proofErr w:type="gramEnd"/>
            <w:r>
              <w:rPr>
                <w:sz w:val="24"/>
                <w:szCs w:val="24"/>
              </w:rPr>
              <w:t>个子基金？</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proofErr w:type="gramStart"/>
            <w:r>
              <w:rPr>
                <w:rFonts w:hint="eastAsia"/>
                <w:sz w:val="24"/>
                <w:szCs w:val="24"/>
              </w:rPr>
              <w:t>子基金</w:t>
            </w:r>
            <w:proofErr w:type="gramEnd"/>
            <w:r>
              <w:rPr>
                <w:rFonts w:hint="eastAsia"/>
                <w:sz w:val="24"/>
                <w:szCs w:val="24"/>
              </w:rPr>
              <w:t>管理机构对拟</w:t>
            </w:r>
            <w:r>
              <w:rPr>
                <w:sz w:val="24"/>
                <w:szCs w:val="24"/>
              </w:rPr>
              <w:t>申报</w:t>
            </w:r>
            <w:proofErr w:type="gramStart"/>
            <w:r>
              <w:rPr>
                <w:rFonts w:hint="eastAsia"/>
                <w:sz w:val="24"/>
                <w:szCs w:val="24"/>
              </w:rPr>
              <w:t>子基金的跟投</w:t>
            </w:r>
            <w:proofErr w:type="gramEnd"/>
            <w:r>
              <w:rPr>
                <w:rFonts w:hint="eastAsia"/>
                <w:sz w:val="24"/>
                <w:szCs w:val="24"/>
              </w:rPr>
              <w:t>出资是否不低于</w:t>
            </w:r>
            <w:proofErr w:type="gramStart"/>
            <w:r>
              <w:rPr>
                <w:rFonts w:hint="eastAsia"/>
                <w:sz w:val="24"/>
                <w:szCs w:val="24"/>
              </w:rPr>
              <w:t>子基金</w:t>
            </w:r>
            <w:proofErr w:type="gramEnd"/>
            <w:r>
              <w:rPr>
                <w:rFonts w:hint="eastAsia"/>
                <w:sz w:val="24"/>
                <w:szCs w:val="24"/>
              </w:rPr>
              <w:t>规模的1%？</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restart"/>
            <w:vAlign w:val="center"/>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jc w:val="center"/>
              <w:rPr>
                <w:rFonts w:ascii="华文楷体" w:eastAsia="华文楷体" w:hAnsi="华文楷体"/>
                <w:b/>
                <w:color w:val="000000"/>
                <w:sz w:val="28"/>
                <w:szCs w:val="28"/>
              </w:rPr>
            </w:pPr>
            <w:r>
              <w:rPr>
                <w:rFonts w:ascii="华文楷体" w:eastAsia="华文楷体" w:hAnsi="华文楷体" w:hint="eastAsia"/>
                <w:b/>
                <w:color w:val="000000"/>
                <w:sz w:val="28"/>
                <w:szCs w:val="28"/>
              </w:rPr>
              <w:t>基金</w:t>
            </w:r>
            <w:r>
              <w:rPr>
                <w:rFonts w:ascii="华文楷体" w:eastAsia="华文楷体" w:hAnsi="华文楷体"/>
                <w:b/>
                <w:color w:val="000000"/>
                <w:sz w:val="28"/>
                <w:szCs w:val="28"/>
              </w:rPr>
              <w:t>投资人/</w:t>
            </w:r>
            <w:r>
              <w:rPr>
                <w:rFonts w:ascii="华文楷体" w:eastAsia="华文楷体" w:hAnsi="华文楷体" w:hint="eastAsia"/>
                <w:b/>
                <w:color w:val="000000"/>
                <w:sz w:val="28"/>
                <w:szCs w:val="28"/>
              </w:rPr>
              <w:t>合伙人出资</w:t>
            </w: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lastRenderedPageBreak/>
              <w:t>基金规模是否在</w:t>
            </w:r>
            <w:r>
              <w:rPr>
                <w:sz w:val="24"/>
                <w:szCs w:val="24"/>
              </w:rPr>
              <w:t>1亿元人民币以上（含）？</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ign w:val="center"/>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rFonts w:ascii="微软雅黑" w:eastAsia="微软雅黑" w:hAnsi="微软雅黑" w:cs="微软雅黑"/>
                <w:sz w:val="24"/>
                <w:szCs w:val="24"/>
              </w:rPr>
            </w:pPr>
            <w:r>
              <w:rPr>
                <w:rFonts w:hint="eastAsia"/>
                <w:sz w:val="24"/>
                <w:szCs w:val="24"/>
              </w:rPr>
              <w:t>是否</w:t>
            </w:r>
            <w:r>
              <w:rPr>
                <w:sz w:val="24"/>
                <w:szCs w:val="24"/>
              </w:rPr>
              <w:t>同意</w:t>
            </w:r>
            <w:r>
              <w:rPr>
                <w:rFonts w:hint="eastAsia"/>
                <w:sz w:val="24"/>
                <w:szCs w:val="24"/>
              </w:rPr>
              <w:t>江门市创业创新</w:t>
            </w:r>
            <w:r>
              <w:rPr>
                <w:sz w:val="24"/>
                <w:szCs w:val="24"/>
              </w:rPr>
              <w:t>基金的出资额不早于其他出资人</w:t>
            </w:r>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ign w:val="center"/>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申报江门市创业创新</w:t>
            </w:r>
            <w:r>
              <w:rPr>
                <w:sz w:val="24"/>
                <w:szCs w:val="24"/>
              </w:rPr>
              <w:t>基金的出资</w:t>
            </w:r>
            <w:r>
              <w:rPr>
                <w:rFonts w:hint="eastAsia"/>
                <w:sz w:val="24"/>
                <w:szCs w:val="24"/>
              </w:rPr>
              <w:t>比例</w:t>
            </w:r>
            <w:r>
              <w:rPr>
                <w:sz w:val="24"/>
                <w:szCs w:val="24"/>
              </w:rPr>
              <w:t>，是否不超过基金规模的</w:t>
            </w:r>
            <w:r>
              <w:rPr>
                <w:rFonts w:hint="eastAsia"/>
                <w:sz w:val="24"/>
                <w:szCs w:val="24"/>
              </w:rPr>
              <w:t>25</w:t>
            </w:r>
            <w:r>
              <w:rPr>
                <w:sz w:val="24"/>
                <w:szCs w:val="24"/>
              </w:rPr>
              <w:t>%</w:t>
            </w:r>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是否已约定所有投资者均以货币出资，且全部出资须在约定</w:t>
            </w:r>
            <w:r>
              <w:rPr>
                <w:sz w:val="24"/>
                <w:szCs w:val="24"/>
              </w:rPr>
              <w:t>期限内到位？</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对承诺出资而未出资者是否约定明确罚则？</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个人出资是否出具了出资实力证明并经过验证，</w:t>
            </w:r>
            <w:r>
              <w:rPr>
                <w:sz w:val="24"/>
                <w:szCs w:val="24"/>
              </w:rPr>
              <w:t>是否为合格投资者</w:t>
            </w:r>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合伙</w:t>
            </w:r>
            <w:proofErr w:type="gramStart"/>
            <w:r>
              <w:rPr>
                <w:rFonts w:hint="eastAsia"/>
                <w:sz w:val="24"/>
                <w:szCs w:val="24"/>
              </w:rPr>
              <w:t>制基金</w:t>
            </w:r>
            <w:proofErr w:type="gramEnd"/>
            <w:r>
              <w:rPr>
                <w:rFonts w:hint="eastAsia"/>
                <w:sz w:val="24"/>
                <w:szCs w:val="24"/>
              </w:rPr>
              <w:t>的出资人如是合伙制企业，合伙制</w:t>
            </w:r>
            <w:r>
              <w:rPr>
                <w:sz w:val="24"/>
                <w:szCs w:val="24"/>
              </w:rPr>
              <w:t>企业的</w:t>
            </w:r>
            <w:r>
              <w:rPr>
                <w:rFonts w:hint="eastAsia"/>
                <w:sz w:val="24"/>
                <w:szCs w:val="24"/>
              </w:rPr>
              <w:t>出资人是否为合格</w:t>
            </w:r>
            <w:r>
              <w:rPr>
                <w:sz w:val="24"/>
                <w:szCs w:val="24"/>
              </w:rPr>
              <w:t>的投资者</w:t>
            </w:r>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全部出资中，是否不存在通过发行信托或集合理财产品形式募集资金的情形？</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是否约定基金不吸收或变相吸收存款？</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企业出资人是否有关于出资的董事会或股东会（合伙人会议）决议？</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是否确认全部出资中不存在任何形式的非法集资行为？</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是否确认全部出资中不存在任何形式的出资</w:t>
            </w:r>
            <w:proofErr w:type="gramStart"/>
            <w:r>
              <w:rPr>
                <w:rFonts w:hint="eastAsia"/>
                <w:sz w:val="24"/>
                <w:szCs w:val="24"/>
              </w:rPr>
              <w:t>人代持行为</w:t>
            </w:r>
            <w:proofErr w:type="gramEnd"/>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出资人中的合伙企业是否披露了最终的合伙人信息？</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各类国有企业（事业）单位券商直投、保险公司等需受监管部门审批的出资人是否获得了必要的审批？</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基金对各类国有企业（事业）单位、券商直投、保险公司等受监管部门监管的出资人所需的监管事项是否进行了充分的信息披露？</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基金管理团队成员对基金管理机构是否持股？</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是否确认托管银行与基金主要出资人、基金管理机构无任何形式的股权、债务和亲属等关联和利害关系？</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基金管理人在基金中出资比例是否不低于总出资额的</w:t>
            </w:r>
            <w:r>
              <w:rPr>
                <w:sz w:val="24"/>
                <w:szCs w:val="24"/>
              </w:rPr>
              <w:t>1</w:t>
            </w:r>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rFonts w:hint="eastAsia"/>
                <w:sz w:val="24"/>
                <w:szCs w:val="24"/>
              </w:rPr>
            </w:pPr>
            <w:r>
              <w:rPr>
                <w:rFonts w:hint="eastAsia"/>
                <w:sz w:val="24"/>
                <w:szCs w:val="24"/>
              </w:rPr>
              <w:t>是否</w:t>
            </w:r>
            <w:r>
              <w:rPr>
                <w:sz w:val="24"/>
                <w:szCs w:val="24"/>
              </w:rPr>
              <w:t>同意</w:t>
            </w:r>
            <w:r>
              <w:rPr>
                <w:rFonts w:hint="eastAsia"/>
                <w:sz w:val="24"/>
                <w:szCs w:val="24"/>
              </w:rPr>
              <w:t>在</w:t>
            </w:r>
            <w:r>
              <w:rPr>
                <w:sz w:val="24"/>
                <w:szCs w:val="24"/>
              </w:rPr>
              <w:t>合伙协议或相关协议中约定，有下列情况的，</w:t>
            </w:r>
            <w:r>
              <w:rPr>
                <w:rFonts w:hint="eastAsia"/>
                <w:sz w:val="24"/>
                <w:szCs w:val="24"/>
              </w:rPr>
              <w:t>江门市创业创新</w:t>
            </w:r>
            <w:r>
              <w:rPr>
                <w:sz w:val="24"/>
                <w:szCs w:val="24"/>
              </w:rPr>
              <w:t>基金可以无条件退出：</w:t>
            </w:r>
          </w:p>
          <w:p w:rsidR="00363557" w:rsidRDefault="00363557" w:rsidP="0005433B">
            <w:pPr>
              <w:adjustRightInd w:val="0"/>
              <w:snapToGrid w:val="0"/>
              <w:spacing w:beforeLines="15" w:before="36" w:afterLines="10" w:after="24"/>
              <w:rPr>
                <w:rFonts w:hint="eastAsia"/>
                <w:sz w:val="24"/>
                <w:szCs w:val="24"/>
              </w:rPr>
            </w:pPr>
            <w:r>
              <w:rPr>
                <w:rFonts w:hint="eastAsia"/>
                <w:sz w:val="24"/>
                <w:szCs w:val="24"/>
              </w:rPr>
              <w:t>(1)违反国家相关法律法规；</w:t>
            </w:r>
          </w:p>
          <w:p w:rsidR="00363557" w:rsidRDefault="00363557" w:rsidP="0005433B">
            <w:pPr>
              <w:adjustRightInd w:val="0"/>
              <w:snapToGrid w:val="0"/>
              <w:spacing w:beforeLines="15" w:before="36" w:afterLines="10" w:after="24"/>
              <w:rPr>
                <w:rFonts w:hint="eastAsia"/>
                <w:sz w:val="24"/>
                <w:szCs w:val="24"/>
              </w:rPr>
            </w:pPr>
            <w:r>
              <w:rPr>
                <w:rFonts w:hint="eastAsia"/>
                <w:sz w:val="24"/>
                <w:szCs w:val="24"/>
              </w:rPr>
              <w:t>(2)投资进度缓慢，预计难以完成；</w:t>
            </w:r>
          </w:p>
          <w:p w:rsidR="00363557" w:rsidRDefault="00363557" w:rsidP="0005433B">
            <w:pPr>
              <w:adjustRightInd w:val="0"/>
              <w:snapToGrid w:val="0"/>
              <w:spacing w:beforeLines="15" w:before="36" w:afterLines="10" w:after="24"/>
              <w:rPr>
                <w:rFonts w:hint="eastAsia"/>
                <w:sz w:val="24"/>
                <w:szCs w:val="24"/>
              </w:rPr>
            </w:pPr>
            <w:r>
              <w:rPr>
                <w:rFonts w:hint="eastAsia"/>
                <w:sz w:val="24"/>
                <w:szCs w:val="24"/>
              </w:rPr>
              <w:lastRenderedPageBreak/>
              <w:t>(3 )项目核心管理团队或经营策略发生重大变动，无法继续按约定 实现政策目标；</w:t>
            </w:r>
          </w:p>
          <w:p w:rsidR="00363557" w:rsidRDefault="00363557" w:rsidP="0005433B">
            <w:pPr>
              <w:adjustRightInd w:val="0"/>
              <w:snapToGrid w:val="0"/>
              <w:spacing w:beforeLines="15" w:before="36" w:afterLines="10" w:after="24"/>
              <w:rPr>
                <w:sz w:val="24"/>
                <w:szCs w:val="24"/>
              </w:rPr>
            </w:pPr>
            <w:r>
              <w:rPr>
                <w:rFonts w:hint="eastAsia"/>
                <w:sz w:val="24"/>
                <w:szCs w:val="24"/>
              </w:rPr>
              <w:t>(4)其他需退出的情况。</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restart"/>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jc w:val="center"/>
              <w:rPr>
                <w:rFonts w:ascii="华文中宋" w:eastAsia="华文中宋" w:hAnsi="华文中宋"/>
                <w:b/>
                <w:color w:val="000000"/>
                <w:sz w:val="28"/>
                <w:szCs w:val="28"/>
              </w:rPr>
            </w:pPr>
            <w:r>
              <w:rPr>
                <w:rFonts w:ascii="华文楷体" w:eastAsia="华文楷体" w:hAnsi="华文楷体" w:hint="eastAsia"/>
                <w:b/>
                <w:color w:val="000000"/>
                <w:sz w:val="28"/>
                <w:szCs w:val="28"/>
              </w:rPr>
              <w:t>治理</w:t>
            </w:r>
            <w:r>
              <w:rPr>
                <w:rFonts w:ascii="华文楷体" w:eastAsia="华文楷体" w:hAnsi="华文楷体"/>
                <w:b/>
                <w:color w:val="000000"/>
                <w:sz w:val="28"/>
                <w:szCs w:val="28"/>
              </w:rPr>
              <w:t>结构</w:t>
            </w: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是否确认基金不存在双</w:t>
            </w:r>
            <w:r>
              <w:rPr>
                <w:sz w:val="24"/>
                <w:szCs w:val="24"/>
              </w:rPr>
              <w:t>GP管理安排？</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基金投资和退出的最终决策是否由基金管理人的投资决策委员会（</w:t>
            </w:r>
            <w:proofErr w:type="gramStart"/>
            <w:r>
              <w:rPr>
                <w:rFonts w:hint="eastAsia"/>
                <w:sz w:val="24"/>
                <w:szCs w:val="24"/>
              </w:rPr>
              <w:t>投委会</w:t>
            </w:r>
            <w:proofErr w:type="gramEnd"/>
            <w:r>
              <w:rPr>
                <w:rFonts w:hint="eastAsia"/>
                <w:sz w:val="24"/>
                <w:szCs w:val="24"/>
              </w:rPr>
              <w:t>）做出？</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除基金管理团队外的任何单一出资人及其关联出资人</w:t>
            </w:r>
            <w:proofErr w:type="gramStart"/>
            <w:r>
              <w:rPr>
                <w:rFonts w:hint="eastAsia"/>
                <w:sz w:val="24"/>
                <w:szCs w:val="24"/>
              </w:rPr>
              <w:t>在投委会</w:t>
            </w:r>
            <w:proofErr w:type="gramEnd"/>
            <w:r>
              <w:rPr>
                <w:rFonts w:hint="eastAsia"/>
                <w:sz w:val="24"/>
                <w:szCs w:val="24"/>
              </w:rPr>
              <w:t>中合计所占席位是否不超过总席位数的</w:t>
            </w:r>
            <w:r>
              <w:rPr>
                <w:sz w:val="24"/>
                <w:szCs w:val="24"/>
              </w:rPr>
              <w:t>1/3</w:t>
            </w:r>
            <w:r>
              <w:rPr>
                <w:rFonts w:hint="eastAsia"/>
                <w:sz w:val="24"/>
                <w:szCs w:val="24"/>
              </w:rPr>
              <w:t>？</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除基金管理团队外的所有其他出资人</w:t>
            </w:r>
            <w:proofErr w:type="gramStart"/>
            <w:r>
              <w:rPr>
                <w:rFonts w:hint="eastAsia"/>
                <w:sz w:val="24"/>
                <w:szCs w:val="24"/>
              </w:rPr>
              <w:t>在投委会</w:t>
            </w:r>
            <w:proofErr w:type="gramEnd"/>
            <w:r>
              <w:rPr>
                <w:rFonts w:hint="eastAsia"/>
                <w:sz w:val="24"/>
                <w:szCs w:val="24"/>
              </w:rPr>
              <w:t>中合计所占席位是否不超过总席位数的</w:t>
            </w:r>
            <w:r>
              <w:rPr>
                <w:sz w:val="24"/>
                <w:szCs w:val="24"/>
              </w:rPr>
              <w:t>1/2？</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是否明确对于涉及到出资人</w:t>
            </w:r>
            <w:proofErr w:type="gramStart"/>
            <w:r>
              <w:rPr>
                <w:rFonts w:hint="eastAsia"/>
                <w:sz w:val="24"/>
                <w:szCs w:val="24"/>
              </w:rPr>
              <w:t>或投委会</w:t>
            </w:r>
            <w:proofErr w:type="gramEnd"/>
            <w:r>
              <w:rPr>
                <w:rFonts w:hint="eastAsia"/>
                <w:sz w:val="24"/>
                <w:szCs w:val="24"/>
              </w:rPr>
              <w:t>委员的任何关联交易的投资和退出决策须关联委员回避？</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基金是否对各种形式的利益冲突及其风险防范措施进行了明确界定？</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w:t>
            </w:r>
            <w:r>
              <w:rPr>
                <w:sz w:val="24"/>
                <w:szCs w:val="24"/>
              </w:rPr>
              <w:t>的投资决策、投资退出</w:t>
            </w:r>
            <w:r>
              <w:rPr>
                <w:rFonts w:hint="eastAsia"/>
                <w:sz w:val="24"/>
                <w:szCs w:val="24"/>
              </w:rPr>
              <w:t>和</w:t>
            </w:r>
            <w:r>
              <w:rPr>
                <w:sz w:val="24"/>
                <w:szCs w:val="24"/>
              </w:rPr>
              <w:t>分配以及相</w:t>
            </w:r>
            <w:r>
              <w:rPr>
                <w:rFonts w:hint="eastAsia"/>
                <w:sz w:val="24"/>
                <w:szCs w:val="24"/>
              </w:rPr>
              <w:t>应</w:t>
            </w:r>
            <w:r>
              <w:rPr>
                <w:sz w:val="24"/>
                <w:szCs w:val="24"/>
              </w:rPr>
              <w:t>的资金划转、结算流程、跟踪</w:t>
            </w:r>
            <w:r>
              <w:rPr>
                <w:sz w:val="24"/>
                <w:szCs w:val="24"/>
              </w:rPr>
              <w:lastRenderedPageBreak/>
              <w:t>文件和其他操作是否有完备的制度支撑？</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proofErr w:type="gramStart"/>
            <w:r>
              <w:rPr>
                <w:rFonts w:hint="eastAsia"/>
                <w:sz w:val="24"/>
                <w:szCs w:val="24"/>
              </w:rPr>
              <w:t>投决会</w:t>
            </w:r>
            <w:proofErr w:type="gramEnd"/>
            <w:r>
              <w:rPr>
                <w:sz w:val="24"/>
                <w:szCs w:val="24"/>
              </w:rPr>
              <w:t>名单是否确定？</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是否同意</w:t>
            </w:r>
            <w:proofErr w:type="gramStart"/>
            <w:r>
              <w:rPr>
                <w:rFonts w:hint="eastAsia"/>
                <w:sz w:val="24"/>
                <w:szCs w:val="24"/>
              </w:rPr>
              <w:t>母基金</w:t>
            </w:r>
            <w:proofErr w:type="gramEnd"/>
            <w:r>
              <w:rPr>
                <w:rFonts w:hint="eastAsia"/>
                <w:sz w:val="24"/>
                <w:szCs w:val="24"/>
              </w:rPr>
              <w:t>管理公司向</w:t>
            </w:r>
            <w:proofErr w:type="gramStart"/>
            <w:r>
              <w:rPr>
                <w:rFonts w:hint="eastAsia"/>
                <w:sz w:val="24"/>
                <w:szCs w:val="24"/>
              </w:rPr>
              <w:t>子基金</w:t>
            </w:r>
            <w:proofErr w:type="gramEnd"/>
            <w:r>
              <w:rPr>
                <w:rFonts w:hint="eastAsia"/>
                <w:sz w:val="24"/>
                <w:szCs w:val="24"/>
              </w:rPr>
              <w:t>派驻观察员，列席投资决策委员会，并视情况派出代表进入</w:t>
            </w:r>
            <w:proofErr w:type="gramStart"/>
            <w:r>
              <w:rPr>
                <w:rFonts w:hint="eastAsia"/>
                <w:sz w:val="24"/>
                <w:szCs w:val="24"/>
              </w:rPr>
              <w:t>子基金</w:t>
            </w:r>
            <w:proofErr w:type="gramEnd"/>
            <w:r>
              <w:rPr>
                <w:rFonts w:hint="eastAsia"/>
                <w:sz w:val="24"/>
                <w:szCs w:val="24"/>
              </w:rPr>
              <w:t>的投资决策委员会？</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restart"/>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p w:rsidR="00363557" w:rsidRDefault="00363557" w:rsidP="0005433B">
            <w:pPr>
              <w:adjustRightInd w:val="0"/>
              <w:snapToGrid w:val="0"/>
              <w:spacing w:beforeLines="15" w:before="36" w:afterLines="10" w:after="24"/>
              <w:rPr>
                <w:rFonts w:ascii="华文中宋" w:eastAsia="华文中宋" w:hAnsi="华文中宋"/>
                <w:b/>
                <w:color w:val="000000"/>
                <w:sz w:val="28"/>
                <w:szCs w:val="28"/>
              </w:rPr>
            </w:pPr>
            <w:r>
              <w:rPr>
                <w:rFonts w:ascii="华文楷体" w:eastAsia="华文楷体" w:hAnsi="华文楷体" w:hint="eastAsia"/>
                <w:b/>
                <w:color w:val="000000"/>
                <w:sz w:val="28"/>
                <w:szCs w:val="28"/>
              </w:rPr>
              <w:t>收入分配与</w:t>
            </w:r>
            <w:r>
              <w:rPr>
                <w:rFonts w:ascii="华文楷体" w:eastAsia="华文楷体" w:hAnsi="华文楷体"/>
                <w:b/>
                <w:color w:val="000000"/>
                <w:sz w:val="28"/>
                <w:szCs w:val="28"/>
              </w:rPr>
              <w:t>费用承担</w:t>
            </w: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基金投资回收资金是否按“先返本后分利”的原则进行分配？</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是否约定当基金清算出现亏损时，首先由基金管理人以其出资额承担亏损，剩余部分由其他出资人按出资比例承担？</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是否对基金运营各项费用的承担和各项收入的享有在基金和基金管理人之间进行了明确的分割？</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restart"/>
            <w:vAlign w:val="center"/>
          </w:tcPr>
          <w:p w:rsidR="00363557" w:rsidRDefault="00363557" w:rsidP="0005433B">
            <w:pPr>
              <w:adjustRightInd w:val="0"/>
              <w:snapToGrid w:val="0"/>
              <w:spacing w:beforeLines="15" w:before="36" w:afterLines="10" w:after="24"/>
              <w:jc w:val="center"/>
              <w:rPr>
                <w:rFonts w:ascii="华文楷体" w:eastAsia="华文楷体" w:hAnsi="华文楷体"/>
                <w:b/>
                <w:color w:val="000000"/>
                <w:sz w:val="28"/>
                <w:szCs w:val="28"/>
              </w:rPr>
            </w:pPr>
            <w:r>
              <w:rPr>
                <w:rFonts w:ascii="华文楷体" w:eastAsia="华文楷体" w:hAnsi="华文楷体" w:hint="eastAsia"/>
                <w:b/>
                <w:color w:val="000000"/>
                <w:sz w:val="28"/>
                <w:szCs w:val="28"/>
              </w:rPr>
              <w:t>储备</w:t>
            </w:r>
          </w:p>
          <w:p w:rsidR="00363557" w:rsidRDefault="00363557" w:rsidP="0005433B">
            <w:pPr>
              <w:adjustRightInd w:val="0"/>
              <w:snapToGrid w:val="0"/>
              <w:spacing w:beforeLines="15" w:before="36" w:afterLines="10" w:after="24"/>
              <w:jc w:val="center"/>
              <w:rPr>
                <w:rFonts w:ascii="华文楷体" w:eastAsia="华文楷体" w:hAnsi="华文楷体"/>
                <w:b/>
                <w:color w:val="000000"/>
                <w:sz w:val="28"/>
                <w:szCs w:val="28"/>
              </w:rPr>
            </w:pPr>
            <w:r>
              <w:rPr>
                <w:rFonts w:ascii="华文楷体" w:eastAsia="华文楷体" w:hAnsi="华文楷体"/>
                <w:b/>
                <w:color w:val="000000"/>
                <w:sz w:val="28"/>
                <w:szCs w:val="28"/>
              </w:rPr>
              <w:t>项目</w:t>
            </w: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如果</w:t>
            </w:r>
            <w:r>
              <w:rPr>
                <w:sz w:val="24"/>
                <w:szCs w:val="24"/>
              </w:rPr>
              <w:t>申请</w:t>
            </w:r>
            <w:r>
              <w:rPr>
                <w:rFonts w:hint="eastAsia"/>
                <w:sz w:val="24"/>
                <w:szCs w:val="24"/>
              </w:rPr>
              <w:t>江门市创业创新基金出资25</w:t>
            </w:r>
            <w:r>
              <w:rPr>
                <w:sz w:val="24"/>
                <w:szCs w:val="24"/>
              </w:rPr>
              <w:t>%，</w:t>
            </w:r>
            <w:r>
              <w:rPr>
                <w:rFonts w:hint="eastAsia"/>
                <w:sz w:val="24"/>
                <w:szCs w:val="24"/>
              </w:rPr>
              <w:t>计划投向江门市</w:t>
            </w:r>
            <w:r>
              <w:rPr>
                <w:sz w:val="24"/>
                <w:szCs w:val="24"/>
              </w:rPr>
              <w:t>内企业</w:t>
            </w:r>
            <w:r>
              <w:rPr>
                <w:rFonts w:hint="eastAsia"/>
                <w:sz w:val="24"/>
                <w:szCs w:val="24"/>
              </w:rPr>
              <w:t>的金额是否不</w:t>
            </w:r>
            <w:r>
              <w:rPr>
                <w:sz w:val="24"/>
                <w:szCs w:val="24"/>
              </w:rPr>
              <w:t>低于</w:t>
            </w:r>
            <w:r>
              <w:rPr>
                <w:rFonts w:hint="eastAsia"/>
                <w:sz w:val="24"/>
                <w:szCs w:val="24"/>
              </w:rPr>
              <w:t>江门市创业创新</w:t>
            </w:r>
            <w:r>
              <w:rPr>
                <w:sz w:val="24"/>
                <w:szCs w:val="24"/>
              </w:rPr>
              <w:t>基金出资额的</w:t>
            </w:r>
            <w:r>
              <w:rPr>
                <w:rFonts w:hint="eastAsia"/>
                <w:sz w:val="24"/>
                <w:szCs w:val="24"/>
              </w:rPr>
              <w:t>2</w:t>
            </w:r>
            <w:r>
              <w:rPr>
                <w:sz w:val="24"/>
                <w:szCs w:val="24"/>
              </w:rPr>
              <w:t xml:space="preserve">倍？ </w:t>
            </w:r>
          </w:p>
        </w:tc>
        <w:tc>
          <w:tcPr>
            <w:tcW w:w="602" w:type="dxa"/>
            <w:vMerge w:val="restart"/>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vMerge w:val="restart"/>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vMerge w:val="restart"/>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vMerge w:val="restart"/>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ign w:val="center"/>
          </w:tcPr>
          <w:p w:rsidR="00363557" w:rsidRDefault="00363557" w:rsidP="0005433B">
            <w:pPr>
              <w:adjustRightInd w:val="0"/>
              <w:snapToGrid w:val="0"/>
              <w:spacing w:beforeLines="15" w:before="36" w:afterLines="10" w:after="24"/>
              <w:jc w:val="center"/>
              <w:rPr>
                <w:rFonts w:ascii="华文楷体" w:eastAsia="华文楷体" w:hAnsi="华文楷体"/>
                <w:b/>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储备项目所处行业、阶段和区域是否</w:t>
            </w:r>
            <w:r>
              <w:rPr>
                <w:rFonts w:hint="eastAsia"/>
                <w:sz w:val="24"/>
                <w:szCs w:val="24"/>
              </w:rPr>
              <w:lastRenderedPageBreak/>
              <w:t>与基金投资策略相关规定一致？</w:t>
            </w:r>
          </w:p>
        </w:tc>
        <w:tc>
          <w:tcPr>
            <w:tcW w:w="60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vAlign w:val="center"/>
          </w:tcPr>
          <w:p w:rsidR="00363557" w:rsidRDefault="00363557" w:rsidP="0005433B">
            <w:pPr>
              <w:adjustRightInd w:val="0"/>
              <w:snapToGrid w:val="0"/>
              <w:spacing w:beforeLines="15" w:before="36" w:afterLines="10" w:after="24"/>
              <w:jc w:val="center"/>
              <w:rPr>
                <w:rFonts w:ascii="华文楷体" w:eastAsia="华文楷体" w:hAnsi="华文楷体"/>
                <w:b/>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对储备项目的计划投资时间、金额、投资方式等是否与基金投资策略相关规定一致？</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sz w:val="24"/>
                <w:szCs w:val="24"/>
              </w:rPr>
            </w:pPr>
            <w:r>
              <w:rPr>
                <w:rFonts w:hint="eastAsia"/>
                <w:sz w:val="24"/>
                <w:szCs w:val="24"/>
              </w:rPr>
              <w:t>是否确认储备项目中不存在与</w:t>
            </w:r>
            <w:r>
              <w:rPr>
                <w:sz w:val="24"/>
                <w:szCs w:val="24"/>
              </w:rPr>
              <w:t>GP、LP或其他当事人关联</w:t>
            </w:r>
            <w:r>
              <w:rPr>
                <w:rFonts w:hint="eastAsia"/>
                <w:sz w:val="24"/>
                <w:szCs w:val="24"/>
              </w:rPr>
              <w:t>的</w:t>
            </w:r>
            <w:r>
              <w:rPr>
                <w:sz w:val="24"/>
                <w:szCs w:val="24"/>
              </w:rPr>
              <w:t>项目？</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jc w:val="center"/>
        </w:trPr>
        <w:tc>
          <w:tcPr>
            <w:tcW w:w="1382" w:type="dxa"/>
            <w:vMerge/>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252" w:type="dxa"/>
          </w:tcPr>
          <w:p w:rsidR="00363557" w:rsidRDefault="00363557" w:rsidP="0005433B">
            <w:pPr>
              <w:adjustRightInd w:val="0"/>
              <w:snapToGrid w:val="0"/>
              <w:spacing w:beforeLines="15" w:before="36" w:afterLines="10" w:after="24"/>
              <w:rPr>
                <w:rFonts w:ascii="华文仿宋" w:eastAsia="华文仿宋" w:hAnsi="华文仿宋"/>
                <w:color w:val="000000"/>
                <w:sz w:val="28"/>
                <w:szCs w:val="28"/>
              </w:rPr>
            </w:pPr>
            <w:r>
              <w:rPr>
                <w:rFonts w:ascii="华文仿宋" w:eastAsia="华文仿宋" w:hAnsi="华文仿宋" w:hint="eastAsia"/>
                <w:color w:val="000000"/>
                <w:sz w:val="28"/>
                <w:szCs w:val="28"/>
              </w:rPr>
              <w:t>对于本表自评的所有项目，本基金管理人都本着专业精神和勤勉尽责的态度进行了必要的验证，所列自评依据和证明都真实、可信。特此声明。</w:t>
            </w:r>
          </w:p>
          <w:p w:rsidR="00363557" w:rsidRDefault="00363557" w:rsidP="0005433B">
            <w:pPr>
              <w:adjustRightInd w:val="0"/>
              <w:snapToGrid w:val="0"/>
              <w:spacing w:beforeLines="15" w:before="36" w:afterLines="10" w:after="24"/>
              <w:rPr>
                <w:rFonts w:ascii="华文仿宋" w:eastAsia="华文仿宋" w:hAnsi="华文仿宋"/>
                <w:color w:val="000000"/>
                <w:sz w:val="28"/>
                <w:szCs w:val="28"/>
              </w:rPr>
            </w:pPr>
          </w:p>
          <w:p w:rsidR="00363557" w:rsidRDefault="00363557" w:rsidP="0005433B">
            <w:pPr>
              <w:adjustRightInd w:val="0"/>
              <w:snapToGrid w:val="0"/>
              <w:spacing w:beforeLines="15" w:before="36" w:afterLines="10" w:after="24"/>
              <w:jc w:val="right"/>
              <w:rPr>
                <w:rFonts w:ascii="华文中宋" w:eastAsia="华文中宋" w:hAnsi="华文中宋"/>
                <w:color w:val="000000"/>
                <w:sz w:val="28"/>
                <w:szCs w:val="28"/>
              </w:rPr>
            </w:pPr>
            <w:r>
              <w:rPr>
                <w:rFonts w:ascii="华文仿宋" w:eastAsia="华文仿宋" w:hAnsi="华文仿宋" w:hint="eastAsia"/>
                <w:color w:val="000000"/>
                <w:sz w:val="28"/>
                <w:szCs w:val="28"/>
              </w:rPr>
              <w:t>基金管理人（盖章</w:t>
            </w:r>
            <w:r>
              <w:rPr>
                <w:rFonts w:ascii="华文中宋" w:eastAsia="华文中宋" w:hAnsi="华文中宋" w:hint="eastAsia"/>
                <w:color w:val="000000"/>
                <w:sz w:val="28"/>
                <w:szCs w:val="28"/>
              </w:rPr>
              <w:t>）</w:t>
            </w:r>
          </w:p>
          <w:p w:rsidR="00363557" w:rsidRDefault="00363557" w:rsidP="0005433B">
            <w:pPr>
              <w:adjustRightInd w:val="0"/>
              <w:snapToGrid w:val="0"/>
              <w:spacing w:beforeLines="15" w:before="36" w:afterLines="10" w:after="24"/>
              <w:ind w:firstLine="600"/>
              <w:jc w:val="right"/>
              <w:rPr>
                <w:sz w:val="24"/>
                <w:szCs w:val="24"/>
              </w:rPr>
            </w:pPr>
            <w:r>
              <w:rPr>
                <w:rFonts w:ascii="华文中宋" w:eastAsia="华文中宋" w:hAnsi="华文中宋" w:hint="eastAsia"/>
                <w:color w:val="000000"/>
                <w:sz w:val="28"/>
                <w:szCs w:val="28"/>
              </w:rPr>
              <w:t>年</w:t>
            </w:r>
            <w:r>
              <w:rPr>
                <w:rFonts w:ascii="华文中宋" w:eastAsia="华文中宋" w:hAnsi="华文中宋"/>
                <w:color w:val="000000"/>
                <w:sz w:val="28"/>
                <w:szCs w:val="28"/>
              </w:rPr>
              <w:t xml:space="preserve">   </w:t>
            </w:r>
            <w:r>
              <w:rPr>
                <w:rFonts w:ascii="华文中宋" w:eastAsia="华文中宋" w:hAnsi="华文中宋" w:hint="eastAsia"/>
                <w:color w:val="000000"/>
                <w:sz w:val="28"/>
                <w:szCs w:val="28"/>
              </w:rPr>
              <w:t>月</w:t>
            </w:r>
            <w:r>
              <w:rPr>
                <w:rFonts w:ascii="华文中宋" w:eastAsia="华文中宋" w:hAnsi="华文中宋"/>
                <w:color w:val="000000"/>
                <w:sz w:val="28"/>
                <w:szCs w:val="28"/>
              </w:rPr>
              <w:t xml:space="preserve">   </w:t>
            </w:r>
            <w:r>
              <w:rPr>
                <w:rFonts w:ascii="华文中宋" w:eastAsia="华文中宋" w:hAnsi="华文中宋" w:hint="eastAsia"/>
                <w:color w:val="000000"/>
                <w:sz w:val="28"/>
                <w:szCs w:val="28"/>
              </w:rPr>
              <w:t>日</w:t>
            </w:r>
          </w:p>
        </w:tc>
        <w:tc>
          <w:tcPr>
            <w:tcW w:w="6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496"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134"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c>
          <w:tcPr>
            <w:tcW w:w="1502" w:type="dxa"/>
          </w:tcPr>
          <w:p w:rsidR="00363557" w:rsidRDefault="00363557" w:rsidP="0005433B">
            <w:pPr>
              <w:adjustRightInd w:val="0"/>
              <w:snapToGrid w:val="0"/>
              <w:spacing w:beforeLines="15" w:before="36" w:afterLines="10" w:after="24"/>
              <w:jc w:val="center"/>
              <w:rPr>
                <w:rFonts w:ascii="华文中宋" w:eastAsia="华文中宋" w:hAnsi="华文中宋"/>
                <w:color w:val="000000"/>
                <w:sz w:val="28"/>
                <w:szCs w:val="28"/>
              </w:rPr>
            </w:pPr>
          </w:p>
        </w:tc>
      </w:tr>
      <w:tr w:rsidR="00363557" w:rsidTr="0005433B">
        <w:trPr>
          <w:trHeight w:val="3288"/>
          <w:jc w:val="center"/>
        </w:trPr>
        <w:tc>
          <w:tcPr>
            <w:tcW w:w="1382" w:type="dxa"/>
            <w:vAlign w:val="center"/>
          </w:tcPr>
          <w:p w:rsidR="00363557" w:rsidRDefault="00363557" w:rsidP="0005433B">
            <w:pPr>
              <w:adjustRightInd w:val="0"/>
              <w:snapToGrid w:val="0"/>
              <w:spacing w:beforeLines="15" w:before="36" w:afterLines="10" w:after="24"/>
              <w:jc w:val="center"/>
              <w:rPr>
                <w:rFonts w:ascii="华文中宋" w:eastAsia="华文中宋" w:hAnsi="华文中宋"/>
                <w:b/>
                <w:color w:val="000000"/>
                <w:sz w:val="28"/>
                <w:szCs w:val="28"/>
              </w:rPr>
            </w:pPr>
            <w:r>
              <w:rPr>
                <w:rFonts w:ascii="华文楷体" w:eastAsia="华文楷体" w:hAnsi="华文楷体" w:hint="eastAsia"/>
                <w:b/>
                <w:color w:val="000000"/>
                <w:sz w:val="28"/>
                <w:szCs w:val="28"/>
              </w:rPr>
              <w:t>基金管理人声明</w:t>
            </w:r>
          </w:p>
        </w:tc>
        <w:tc>
          <w:tcPr>
            <w:tcW w:w="7986" w:type="dxa"/>
            <w:gridSpan w:val="5"/>
          </w:tcPr>
          <w:p w:rsidR="00363557" w:rsidRDefault="00363557" w:rsidP="0005433B">
            <w:pPr>
              <w:adjustRightInd w:val="0"/>
              <w:snapToGrid w:val="0"/>
              <w:spacing w:beforeLines="15" w:before="36" w:afterLines="10" w:after="24"/>
              <w:ind w:firstLine="600"/>
              <w:jc w:val="right"/>
              <w:rPr>
                <w:rFonts w:ascii="华文中宋" w:eastAsia="华文中宋" w:hAnsi="华文中宋"/>
                <w:color w:val="000000"/>
                <w:sz w:val="30"/>
                <w:szCs w:val="30"/>
              </w:rPr>
            </w:pPr>
          </w:p>
        </w:tc>
      </w:tr>
    </w:tbl>
    <w:p w:rsidR="008950D0" w:rsidRDefault="008950D0">
      <w:pPr>
        <w:rPr>
          <w:rFonts w:hint="eastAsia"/>
        </w:rPr>
      </w:pPr>
    </w:p>
    <w:sectPr w:rsidR="008950D0">
      <w:type w:val="continuous"/>
      <w:pgSz w:w="11906" w:h="16838"/>
      <w:pgMar w:top="2041" w:right="1531" w:bottom="2041" w:left="1531" w:header="851" w:footer="992"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25" w:rsidRDefault="00277A25" w:rsidP="00363557">
      <w:pPr>
        <w:spacing w:line="240" w:lineRule="auto"/>
      </w:pPr>
      <w:r>
        <w:separator/>
      </w:r>
    </w:p>
  </w:endnote>
  <w:endnote w:type="continuationSeparator" w:id="0">
    <w:p w:rsidR="00277A25" w:rsidRDefault="00277A25" w:rsidP="00363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57" w:rsidRDefault="00363557">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1989455</wp:posOffset>
              </wp:positionH>
              <wp:positionV relativeFrom="paragraph">
                <wp:posOffset>9525</wp:posOffset>
              </wp:positionV>
              <wp:extent cx="1189990" cy="361950"/>
              <wp:effectExtent l="0" t="0" r="190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3557" w:rsidRDefault="00363557">
                          <w:pPr>
                            <w:snapToGrid w:val="0"/>
                            <w:rPr>
                              <w:rFonts w:hint="eastAsia"/>
                              <w:sz w:val="18"/>
                            </w:rPr>
                          </w:pPr>
                          <w:r>
                            <w:rPr>
                              <w:rFonts w:hint="eastAsia"/>
                              <w:sz w:val="18"/>
                            </w:rPr>
                            <w:t xml:space="preserve">  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noProof/>
                              <w:sz w:val="18"/>
                            </w:rPr>
                            <w:t>27</w:t>
                          </w:r>
                          <w:r>
                            <w:rPr>
                              <w:rFonts w:hint="eastAsia"/>
                              <w:sz w:val="18"/>
                            </w:rPr>
                            <w:fldChar w:fldCharType="end"/>
                          </w:r>
                          <w:r>
                            <w:rPr>
                              <w:rFonts w:hint="eastAsia"/>
                              <w:sz w:val="18"/>
                            </w:rPr>
                            <w:t xml:space="preserve"> 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56.65pt;margin-top:.75pt;width:93.7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" filled="f" stroked="f">
              <v:textbox style="mso-fit-shape-to-text:t" inset="0,0,0,0">
                <w:txbxContent>
                  <w:p w:rsidR="00363557" w:rsidRDefault="00363557">
                    <w:pPr>
                      <w:snapToGrid w:val="0"/>
                      <w:rPr>
                        <w:rFonts w:hint="eastAsia"/>
                        <w:sz w:val="18"/>
                      </w:rPr>
                    </w:pPr>
                    <w:r>
                      <w:rPr>
                        <w:rFonts w:hint="eastAsia"/>
                        <w:sz w:val="18"/>
                      </w:rPr>
                      <w:t xml:space="preserve">  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noProof/>
                        <w:sz w:val="18"/>
                      </w:rPr>
                      <w:t>27</w:t>
                    </w:r>
                    <w:r>
                      <w:rPr>
                        <w:rFonts w:hint="eastAsia"/>
                        <w:sz w:val="18"/>
                      </w:rPr>
                      <w:fldChar w:fldCharType="end"/>
                    </w:r>
                    <w:r>
                      <w:rPr>
                        <w:rFonts w:hint="eastAsia"/>
                        <w:sz w:val="18"/>
                      </w:rP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25" w:rsidRDefault="00277A25" w:rsidP="00363557">
      <w:pPr>
        <w:spacing w:line="240" w:lineRule="auto"/>
      </w:pPr>
      <w:r>
        <w:separator/>
      </w:r>
    </w:p>
  </w:footnote>
  <w:footnote w:type="continuationSeparator" w:id="0">
    <w:p w:rsidR="00277A25" w:rsidRDefault="00277A25" w:rsidP="003635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3F"/>
    <w:rsid w:val="00277A25"/>
    <w:rsid w:val="002B743F"/>
    <w:rsid w:val="00363557"/>
    <w:rsid w:val="0089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19F944-511E-411B-8CCA-E03E8DBD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57"/>
    <w:pPr>
      <w:widowControl w:val="0"/>
      <w:spacing w:line="570" w:lineRule="exact"/>
    </w:pPr>
    <w:rPr>
      <w:rFonts w:ascii="仿宋" w:eastAsia="仿宋" w:hAnsi="仿宋" w:cs="Times New Roman"/>
      <w:sz w:val="32"/>
    </w:rPr>
  </w:style>
  <w:style w:type="paragraph" w:styleId="1">
    <w:name w:val="heading 1"/>
    <w:basedOn w:val="a"/>
    <w:next w:val="a"/>
    <w:link w:val="1Char"/>
    <w:uiPriority w:val="9"/>
    <w:qFormat/>
    <w:rsid w:val="00363557"/>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6355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3557"/>
    <w:rPr>
      <w:sz w:val="18"/>
      <w:szCs w:val="18"/>
    </w:rPr>
  </w:style>
  <w:style w:type="paragraph" w:styleId="a4">
    <w:name w:val="footer"/>
    <w:basedOn w:val="a"/>
    <w:link w:val="Char0"/>
    <w:uiPriority w:val="99"/>
    <w:unhideWhenUsed/>
    <w:qFormat/>
    <w:rsid w:val="00363557"/>
    <w:pPr>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63557"/>
    <w:rPr>
      <w:sz w:val="18"/>
      <w:szCs w:val="18"/>
    </w:rPr>
  </w:style>
  <w:style w:type="character" w:customStyle="1" w:styleId="1Char">
    <w:name w:val="标题 1 Char"/>
    <w:basedOn w:val="a0"/>
    <w:link w:val="1"/>
    <w:uiPriority w:val="9"/>
    <w:rsid w:val="00363557"/>
    <w:rPr>
      <w:rFonts w:ascii="仿宋" w:eastAsia="仿宋" w:hAnsi="仿宋" w:cs="Times New Roman"/>
      <w:b/>
      <w:bCs/>
      <w:kern w:val="44"/>
      <w:sz w:val="44"/>
      <w:szCs w:val="44"/>
    </w:rPr>
  </w:style>
  <w:style w:type="character" w:styleId="a5">
    <w:name w:val="Hyperlink"/>
    <w:basedOn w:val="a0"/>
    <w:uiPriority w:val="99"/>
    <w:unhideWhenUsed/>
    <w:rsid w:val="00363557"/>
    <w:rPr>
      <w:color w:val="0000FF"/>
      <w:u w:val="single"/>
    </w:rPr>
  </w:style>
  <w:style w:type="character" w:styleId="a6">
    <w:name w:val="footnote reference"/>
    <w:uiPriority w:val="99"/>
    <w:unhideWhenUsed/>
    <w:rsid w:val="00363557"/>
    <w:rPr>
      <w:rFonts w:cs="Times New Roman"/>
      <w:vertAlign w:val="superscript"/>
    </w:rPr>
  </w:style>
  <w:style w:type="character" w:customStyle="1" w:styleId="Char1">
    <w:name w:val="批注框文本 Char"/>
    <w:basedOn w:val="a0"/>
    <w:link w:val="a7"/>
    <w:uiPriority w:val="99"/>
    <w:rsid w:val="00363557"/>
    <w:rPr>
      <w:sz w:val="18"/>
      <w:szCs w:val="18"/>
    </w:rPr>
  </w:style>
  <w:style w:type="paragraph" w:styleId="a7">
    <w:name w:val="Balloon Text"/>
    <w:basedOn w:val="a"/>
    <w:link w:val="Char1"/>
    <w:uiPriority w:val="99"/>
    <w:unhideWhenUsed/>
    <w:rsid w:val="00363557"/>
    <w:pPr>
      <w:spacing w:line="240" w:lineRule="auto"/>
    </w:pPr>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363557"/>
    <w:rPr>
      <w:rFonts w:ascii="仿宋" w:eastAsia="仿宋" w:hAnsi="仿宋" w:cs="Times New Roman"/>
      <w:sz w:val="18"/>
      <w:szCs w:val="18"/>
    </w:rPr>
  </w:style>
  <w:style w:type="paragraph" w:styleId="a8">
    <w:name w:val="footnote text"/>
    <w:basedOn w:val="a"/>
    <w:link w:val="Char2"/>
    <w:uiPriority w:val="99"/>
    <w:unhideWhenUsed/>
    <w:rsid w:val="00363557"/>
    <w:pPr>
      <w:snapToGrid w:val="0"/>
    </w:pPr>
    <w:rPr>
      <w:rFonts w:ascii="Times New Roman" w:eastAsia="宋体" w:hAnsi="Times New Roman"/>
      <w:sz w:val="18"/>
      <w:szCs w:val="18"/>
    </w:rPr>
  </w:style>
  <w:style w:type="character" w:customStyle="1" w:styleId="Char2">
    <w:name w:val="脚注文本 Char"/>
    <w:basedOn w:val="a0"/>
    <w:link w:val="a8"/>
    <w:uiPriority w:val="99"/>
    <w:rsid w:val="00363557"/>
    <w:rPr>
      <w:rFonts w:ascii="Times New Roman" w:eastAsia="宋体" w:hAnsi="Times New Roman" w:cs="Times New Roman"/>
      <w:sz w:val="18"/>
      <w:szCs w:val="18"/>
    </w:rPr>
  </w:style>
  <w:style w:type="paragraph" w:customStyle="1" w:styleId="CharCharCharChar">
    <w:name w:val="Char Char Char Char"/>
    <w:basedOn w:val="a"/>
    <w:rsid w:val="00363557"/>
    <w:pPr>
      <w:widowControl/>
      <w:spacing w:after="160" w:line="240" w:lineRule="exact"/>
    </w:pPr>
    <w:rPr>
      <w:rFonts w:ascii="Arial" w:eastAsia="Times New Roman" w:hAnsi="Arial" w:cs="Verdana"/>
      <w:b/>
      <w:kern w:val="0"/>
      <w:sz w:val="24"/>
      <w:szCs w:val="20"/>
      <w:lang w:eastAsia="en-US"/>
    </w:rPr>
  </w:style>
  <w:style w:type="paragraph" w:customStyle="1" w:styleId="ListParagraph">
    <w:name w:val="List Paragraph"/>
    <w:basedOn w:val="a"/>
    <w:uiPriority w:val="34"/>
    <w:qFormat/>
    <w:rsid w:val="00363557"/>
    <w:pPr>
      <w:ind w:firstLineChars="200" w:firstLine="420"/>
    </w:pPr>
  </w:style>
  <w:style w:type="paragraph" w:customStyle="1" w:styleId="Default">
    <w:name w:val="Default"/>
    <w:rsid w:val="00363557"/>
    <w:pPr>
      <w:widowControl w:val="0"/>
      <w:autoSpaceDE w:val="0"/>
      <w:autoSpaceDN w:val="0"/>
      <w:adjustRightInd w:val="0"/>
    </w:pPr>
    <w:rPr>
      <w:rFonts w:ascii="黑体" w:eastAsia="仿宋" w:hAnsi="黑体" w:cs="黑体"/>
      <w:color w:val="000000"/>
      <w:kern w:val="0"/>
      <w:sz w:val="24"/>
      <w:szCs w:val="24"/>
    </w:rPr>
  </w:style>
  <w:style w:type="paragraph" w:customStyle="1" w:styleId="CharCharCharChar1">
    <w:name w:val="Char Char Char Char1"/>
    <w:basedOn w:val="a"/>
    <w:rsid w:val="00363557"/>
    <w:pPr>
      <w:widowControl/>
      <w:spacing w:after="160" w:line="240" w:lineRule="exact"/>
    </w:pPr>
    <w:rPr>
      <w:rFonts w:ascii="Arial" w:eastAsia="Times New Roman" w:hAnsi="Arial" w:cs="Verdana"/>
      <w:b/>
      <w:kern w:val="0"/>
      <w:sz w:val="24"/>
      <w:szCs w:val="20"/>
      <w:lang w:eastAsia="en-US"/>
    </w:rPr>
  </w:style>
  <w:style w:type="paragraph" w:customStyle="1" w:styleId="A9">
    <w:name w:val="正文 A"/>
    <w:rsid w:val="00363557"/>
    <w:pPr>
      <w:widowControl w:val="0"/>
      <w:jc w:val="both"/>
    </w:pPr>
    <w:rPr>
      <w:rFonts w:ascii="Calibri" w:eastAsia="Calibri" w:hAnsi="Calibri" w:cs="Calibri"/>
      <w:color w:val="000000"/>
      <w:szCs w:val="21"/>
    </w:rPr>
  </w:style>
  <w:style w:type="table" w:customStyle="1" w:styleId="TableNormal">
    <w:name w:val="Table Normal"/>
    <w:qFormat/>
    <w:rsid w:val="00363557"/>
    <w:rPr>
      <w:rFonts w:ascii="Times New Roman" w:eastAsia="宋体" w:hAnsi="Times New Roman" w:cs="Times New Roman"/>
      <w:kern w:val="0"/>
      <w:sz w:val="20"/>
      <w:szCs w:val="20"/>
    </w:rPr>
    <w:tblPr>
      <w:tblCellMar>
        <w:top w:w="0" w:type="dxa"/>
        <w:left w:w="0" w:type="dxa"/>
        <w:bottom w:w="0" w:type="dxa"/>
        <w:right w:w="0" w:type="dxa"/>
      </w:tblCellMar>
    </w:tblPr>
  </w:style>
  <w:style w:type="table" w:styleId="aa">
    <w:name w:val="Table Grid"/>
    <w:basedOn w:val="a1"/>
    <w:uiPriority w:val="59"/>
    <w:qFormat/>
    <w:rsid w:val="00363557"/>
    <w:rPr>
      <w:rFonts w:ascii="仿宋" w:eastAsia="仿宋" w:hAnsi="仿宋"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1257</Words>
  <Characters>7170</Characters>
  <Application>Microsoft Office Word</Application>
  <DocSecurity>0</DocSecurity>
  <Lines>59</Lines>
  <Paragraphs>16</Paragraphs>
  <ScaleCrop>false</ScaleCrop>
  <Company>Microsoft</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毛惠</dc:creator>
  <cp:keywords/>
  <dc:description/>
  <cp:lastModifiedBy>毛惠</cp:lastModifiedBy>
  <cp:revision>2</cp:revision>
  <dcterms:created xsi:type="dcterms:W3CDTF">2017-07-03T07:33:00Z</dcterms:created>
  <dcterms:modified xsi:type="dcterms:W3CDTF">2017-07-03T07:33:00Z</dcterms:modified>
</cp:coreProperties>
</file>